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A10FE" w14:textId="77777777" w:rsidR="003A3028" w:rsidRDefault="003A3028">
      <w:pPr>
        <w:pStyle w:val="Tekstpodstawowy"/>
        <w:spacing w:before="7"/>
        <w:rPr>
          <w:sz w:val="8"/>
        </w:rPr>
      </w:pPr>
    </w:p>
    <w:p w14:paraId="7C1AA8E0" w14:textId="37ABDAC2" w:rsidR="003A3028" w:rsidRDefault="00FA7BC3">
      <w:pPr>
        <w:pStyle w:val="Tekstpodstawowy"/>
        <w:ind w:left="2614"/>
        <w:rPr>
          <w:sz w:val="20"/>
        </w:rPr>
      </w:pPr>
      <w:r>
        <w:rPr>
          <w:rFonts w:eastAsia="SimSun" w:cs="Arial"/>
          <w:sz w:val="20"/>
          <w:szCs w:val="20"/>
          <w:lang w:eastAsia="pl-PL"/>
        </w:rPr>
        <w:pict w14:anchorId="147316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pt;height:266.7pt" fillcolor="window">
            <v:imagedata r:id="rId7" o:title=""/>
          </v:shape>
        </w:pict>
      </w:r>
    </w:p>
    <w:p w14:paraId="25CD99F4" w14:textId="77777777" w:rsidR="003A3028" w:rsidRDefault="003A3028">
      <w:pPr>
        <w:pStyle w:val="Tekstpodstawowy"/>
        <w:rPr>
          <w:sz w:val="20"/>
        </w:rPr>
      </w:pPr>
    </w:p>
    <w:p w14:paraId="5B97F3CA" w14:textId="77777777" w:rsidR="003A3028" w:rsidRDefault="003A3028">
      <w:pPr>
        <w:pStyle w:val="Tekstpodstawowy"/>
        <w:rPr>
          <w:sz w:val="20"/>
        </w:rPr>
      </w:pPr>
    </w:p>
    <w:p w14:paraId="6F707787" w14:textId="77777777" w:rsidR="003A3028" w:rsidRDefault="003A3028">
      <w:pPr>
        <w:pStyle w:val="Tekstpodstawowy"/>
        <w:rPr>
          <w:sz w:val="20"/>
        </w:rPr>
      </w:pPr>
    </w:p>
    <w:p w14:paraId="48A66C81" w14:textId="77777777" w:rsidR="003A3028" w:rsidRDefault="003A3028">
      <w:pPr>
        <w:pStyle w:val="Tekstpodstawowy"/>
        <w:spacing w:before="11"/>
      </w:pPr>
    </w:p>
    <w:p w14:paraId="339D7172" w14:textId="77777777" w:rsidR="003A3028" w:rsidRDefault="00502CA9">
      <w:pPr>
        <w:pStyle w:val="Tytu"/>
        <w:spacing w:before="79" w:line="360" w:lineRule="auto"/>
      </w:pPr>
      <w:r>
        <w:t>ANALIZA STANU GOSPODARKI ODPADAMI KOMUNALNYMI</w:t>
      </w:r>
    </w:p>
    <w:p w14:paraId="3A16016C" w14:textId="530F7F55" w:rsidR="003A3028" w:rsidRDefault="00502CA9">
      <w:pPr>
        <w:pStyle w:val="Tytu"/>
        <w:spacing w:line="360" w:lineRule="auto"/>
        <w:ind w:left="982"/>
      </w:pPr>
      <w:r>
        <w:t xml:space="preserve">NA TERENIE GMINY </w:t>
      </w:r>
      <w:r w:rsidR="00453007">
        <w:t xml:space="preserve">ŚWIEKATOWO </w:t>
      </w:r>
      <w:r w:rsidR="00453007">
        <w:br/>
      </w:r>
      <w:r>
        <w:t>ZA ROK 20</w:t>
      </w:r>
      <w:r w:rsidR="000454E2">
        <w:t>20</w:t>
      </w:r>
    </w:p>
    <w:p w14:paraId="7941725C" w14:textId="77777777" w:rsidR="003A3028" w:rsidRDefault="003A3028">
      <w:pPr>
        <w:pStyle w:val="Tekstpodstawowy"/>
        <w:rPr>
          <w:b/>
          <w:sz w:val="52"/>
        </w:rPr>
      </w:pPr>
    </w:p>
    <w:p w14:paraId="5ECD235D" w14:textId="77777777" w:rsidR="003A3028" w:rsidRDefault="003A3028">
      <w:pPr>
        <w:pStyle w:val="Tekstpodstawowy"/>
        <w:rPr>
          <w:b/>
          <w:sz w:val="52"/>
        </w:rPr>
      </w:pPr>
    </w:p>
    <w:p w14:paraId="7ED28F02" w14:textId="77777777" w:rsidR="003A3028" w:rsidRDefault="003A3028">
      <w:pPr>
        <w:pStyle w:val="Tekstpodstawowy"/>
        <w:rPr>
          <w:b/>
          <w:sz w:val="52"/>
        </w:rPr>
      </w:pPr>
    </w:p>
    <w:p w14:paraId="6EC532F7" w14:textId="77777777" w:rsidR="003A3028" w:rsidRDefault="003A3028">
      <w:pPr>
        <w:pStyle w:val="Tekstpodstawowy"/>
        <w:rPr>
          <w:b/>
          <w:sz w:val="52"/>
        </w:rPr>
      </w:pPr>
    </w:p>
    <w:p w14:paraId="1E4115A9" w14:textId="77777777" w:rsidR="003A3028" w:rsidRDefault="003A3028">
      <w:pPr>
        <w:pStyle w:val="Tekstpodstawowy"/>
        <w:spacing w:before="5"/>
        <w:rPr>
          <w:b/>
          <w:sz w:val="56"/>
        </w:rPr>
      </w:pPr>
    </w:p>
    <w:p w14:paraId="41E8A579" w14:textId="334E9EA6" w:rsidR="003A3028" w:rsidRDefault="00453007">
      <w:pPr>
        <w:ind w:left="982" w:right="870"/>
        <w:jc w:val="center"/>
        <w:rPr>
          <w:b/>
          <w:sz w:val="28"/>
        </w:rPr>
      </w:pPr>
      <w:r>
        <w:rPr>
          <w:b/>
          <w:sz w:val="28"/>
        </w:rPr>
        <w:t>ŚWIEKATOWO</w:t>
      </w:r>
      <w:r w:rsidR="00502CA9">
        <w:rPr>
          <w:b/>
          <w:sz w:val="28"/>
        </w:rPr>
        <w:t>, 202</w:t>
      </w:r>
      <w:r w:rsidR="0015349E">
        <w:rPr>
          <w:b/>
          <w:sz w:val="28"/>
        </w:rPr>
        <w:t>1</w:t>
      </w:r>
    </w:p>
    <w:p w14:paraId="1520EBD3" w14:textId="77777777" w:rsidR="003A3028" w:rsidRDefault="003A3028">
      <w:pPr>
        <w:jc w:val="center"/>
        <w:rPr>
          <w:sz w:val="28"/>
        </w:rPr>
        <w:sectPr w:rsidR="003A3028">
          <w:footerReference w:type="default" r:id="rId8"/>
          <w:type w:val="continuous"/>
          <w:pgSz w:w="11930" w:h="16850"/>
          <w:pgMar w:top="1600" w:right="1080" w:bottom="940" w:left="1180" w:header="708" w:footer="748" w:gutter="0"/>
          <w:pgNumType w:start="1"/>
          <w:cols w:space="708"/>
        </w:sectPr>
      </w:pPr>
    </w:p>
    <w:p w14:paraId="2B03C177" w14:textId="77777777" w:rsidR="003A3028" w:rsidRDefault="00502CA9">
      <w:pPr>
        <w:pStyle w:val="Nagwek2"/>
        <w:spacing w:before="105"/>
        <w:ind w:left="982" w:right="982"/>
        <w:jc w:val="center"/>
      </w:pPr>
      <w:r>
        <w:lastRenderedPageBreak/>
        <w:t>S P I S   T R E Ś C I :</w:t>
      </w:r>
    </w:p>
    <w:sdt>
      <w:sdtPr>
        <w:id w:val="-631095073"/>
        <w:docPartObj>
          <w:docPartGallery w:val="Table of Contents"/>
          <w:docPartUnique/>
        </w:docPartObj>
      </w:sdtPr>
      <w:sdtEndPr/>
      <w:sdtContent>
        <w:p w14:paraId="4A21B477" w14:textId="77777777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57"/>
            </w:tabs>
            <w:spacing w:before="672"/>
            <w:ind w:hanging="361"/>
          </w:pPr>
          <w:hyperlink w:anchor="_TOC_250005" w:history="1">
            <w:r w:rsidR="00502CA9">
              <w:t>Wstęp</w:t>
            </w:r>
            <w:r w:rsidR="00502CA9">
              <w:tab/>
              <w:t>3</w:t>
            </w:r>
          </w:hyperlink>
        </w:p>
        <w:p w14:paraId="0A1528F4" w14:textId="77777777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62"/>
            </w:tabs>
            <w:ind w:hanging="361"/>
          </w:pPr>
          <w:hyperlink w:anchor="_TOC_250004" w:history="1">
            <w:r w:rsidR="00502CA9">
              <w:t>Podstawy</w:t>
            </w:r>
            <w:r w:rsidR="00502CA9">
              <w:rPr>
                <w:spacing w:val="-6"/>
              </w:rPr>
              <w:t xml:space="preserve"> </w:t>
            </w:r>
            <w:r w:rsidR="00502CA9">
              <w:t>prawne</w:t>
            </w:r>
            <w:r w:rsidR="00502CA9">
              <w:tab/>
              <w:t>3</w:t>
            </w:r>
          </w:hyperlink>
        </w:p>
        <w:p w14:paraId="68D0C572" w14:textId="77777777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88"/>
            </w:tabs>
            <w:spacing w:before="358" w:line="278" w:lineRule="auto"/>
            <w:ind w:right="251"/>
          </w:pPr>
          <w:hyperlink w:anchor="_TOC_250003" w:history="1">
            <w:r w:rsidR="00502CA9">
              <w:t>Aktualny system gospodarki odpadami komunalnymi na terenie gminy oraz założenia wojewódzkiego planu</w:t>
            </w:r>
            <w:r w:rsidR="00502CA9">
              <w:rPr>
                <w:spacing w:val="-6"/>
              </w:rPr>
              <w:t xml:space="preserve"> </w:t>
            </w:r>
            <w:r w:rsidR="00502CA9">
              <w:t>gospodarki</w:t>
            </w:r>
            <w:r w:rsidR="00502CA9">
              <w:rPr>
                <w:spacing w:val="-3"/>
              </w:rPr>
              <w:t xml:space="preserve"> </w:t>
            </w:r>
            <w:r w:rsidR="00502CA9">
              <w:t>odpadami</w:t>
            </w:r>
            <w:r w:rsidR="00502CA9">
              <w:tab/>
            </w:r>
            <w:r w:rsidR="00502CA9">
              <w:rPr>
                <w:spacing w:val="-19"/>
              </w:rPr>
              <w:t>5</w:t>
            </w:r>
          </w:hyperlink>
        </w:p>
        <w:p w14:paraId="2C339815" w14:textId="243659BE" w:rsidR="003A3028" w:rsidRDefault="00502CA9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288"/>
            </w:tabs>
            <w:spacing w:before="313" w:line="276" w:lineRule="auto"/>
            <w:ind w:right="251"/>
          </w:pPr>
          <w:r>
            <w:t>Możliwości przetwarzania niesegregowanych (zmieszanych) odpadów komunalnych, bioodpadów stanowiących odpady komunalne oraz przeznaczonych do składowania pozostałości z sortowania odpadów komunalnych i pozostałości z procesu mechaniczno- biologicznego  przetwarzania  niesegregowanych  (zmieszanych)  odpadów komunalnych</w:t>
          </w:r>
          <w:r>
            <w:tab/>
          </w:r>
          <w:r w:rsidR="0020624A">
            <w:rPr>
              <w:spacing w:val="-19"/>
            </w:rPr>
            <w:t>7</w:t>
          </w:r>
        </w:p>
        <w:p w14:paraId="525E2629" w14:textId="77777777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99"/>
            </w:tabs>
            <w:spacing w:before="316"/>
            <w:ind w:hanging="361"/>
          </w:pPr>
          <w:hyperlink w:anchor="_TOC_250002" w:history="1">
            <w:r w:rsidR="00502CA9">
              <w:t>Potrzeby inwestycyjne związane z gospodarowaniem</w:t>
            </w:r>
            <w:r w:rsidR="00502CA9">
              <w:rPr>
                <w:spacing w:val="-12"/>
              </w:rPr>
              <w:t xml:space="preserve"> </w:t>
            </w:r>
            <w:r w:rsidR="00502CA9">
              <w:t>odpadami</w:t>
            </w:r>
            <w:r w:rsidR="00502CA9">
              <w:rPr>
                <w:spacing w:val="1"/>
              </w:rPr>
              <w:t xml:space="preserve"> </w:t>
            </w:r>
            <w:r w:rsidR="00502CA9">
              <w:t>komunalnymi</w:t>
            </w:r>
            <w:r w:rsidR="00502CA9">
              <w:tab/>
              <w:t>11</w:t>
            </w:r>
          </w:hyperlink>
        </w:p>
        <w:p w14:paraId="00EAC625" w14:textId="2153C6A2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61"/>
            </w:tabs>
            <w:spacing w:line="276" w:lineRule="auto"/>
            <w:ind w:right="257"/>
          </w:pPr>
          <w:hyperlink w:anchor="_TOC_250001" w:history="1">
            <w:r w:rsidR="00502CA9">
              <w:t xml:space="preserve">Koszty poniesione w związku z odbieraniem, odzyskiem, recyklingiem </w:t>
            </w:r>
            <w:r w:rsidR="00073B5A">
              <w:br/>
            </w:r>
            <w:r w:rsidR="00502CA9">
              <w:t>i unieszkodliwianiem</w:t>
            </w:r>
            <w:r w:rsidR="00502CA9">
              <w:rPr>
                <w:spacing w:val="-3"/>
              </w:rPr>
              <w:t xml:space="preserve"> </w:t>
            </w:r>
            <w:r w:rsidR="00502CA9">
              <w:t>odpadów</w:t>
            </w:r>
            <w:r w:rsidR="00502CA9">
              <w:rPr>
                <w:spacing w:val="-2"/>
              </w:rPr>
              <w:t xml:space="preserve"> </w:t>
            </w:r>
            <w:r w:rsidR="00502CA9">
              <w:t>komunalnych…</w:t>
            </w:r>
            <w:r w:rsidR="00502CA9">
              <w:tab/>
            </w:r>
            <w:r w:rsidR="00502CA9">
              <w:rPr>
                <w:spacing w:val="-9"/>
              </w:rPr>
              <w:t>11</w:t>
            </w:r>
          </w:hyperlink>
        </w:p>
        <w:p w14:paraId="49C02559" w14:textId="77777777" w:rsidR="003A3028" w:rsidRDefault="00502CA9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87"/>
            </w:tabs>
            <w:spacing w:before="318"/>
            <w:ind w:hanging="361"/>
          </w:pPr>
          <w:r>
            <w:t>Dane dotyczące mieszkańców</w:t>
          </w:r>
          <w:r>
            <w:rPr>
              <w:spacing w:val="-7"/>
            </w:rPr>
            <w:t xml:space="preserve"> </w:t>
          </w:r>
          <w:r>
            <w:t>i</w:t>
          </w:r>
          <w:r>
            <w:rPr>
              <w:spacing w:val="-1"/>
            </w:rPr>
            <w:t xml:space="preserve"> </w:t>
          </w:r>
          <w:r>
            <w:t>deklaracji</w:t>
          </w:r>
          <w:r>
            <w:tab/>
            <w:t>12</w:t>
          </w:r>
        </w:p>
        <w:p w14:paraId="6B65B21B" w14:textId="0F02EEE0" w:rsidR="003A3028" w:rsidRDefault="0021733C">
          <w:pPr>
            <w:pStyle w:val="Spistreci1"/>
            <w:numPr>
              <w:ilvl w:val="0"/>
              <w:numId w:val="6"/>
            </w:numPr>
            <w:tabs>
              <w:tab w:val="left" w:pos="842"/>
              <w:tab w:val="left" w:leader="dot" w:pos="9197"/>
            </w:tabs>
            <w:spacing w:before="358"/>
            <w:ind w:hanging="361"/>
          </w:pPr>
          <w:hyperlink w:anchor="_TOC_250000" w:history="1">
            <w:r w:rsidR="00502CA9">
              <w:t>Podsumowanie</w:t>
            </w:r>
            <w:r w:rsidR="00502CA9">
              <w:rPr>
                <w:spacing w:val="-1"/>
              </w:rPr>
              <w:t xml:space="preserve"> </w:t>
            </w:r>
            <w:r w:rsidR="00502CA9">
              <w:t>i</w:t>
            </w:r>
            <w:r w:rsidR="00502CA9">
              <w:rPr>
                <w:spacing w:val="-1"/>
              </w:rPr>
              <w:t xml:space="preserve"> </w:t>
            </w:r>
            <w:r w:rsidR="00502CA9">
              <w:t>wnioski</w:t>
            </w:r>
            <w:r w:rsidR="00502CA9">
              <w:tab/>
              <w:t>1</w:t>
            </w:r>
            <w:r w:rsidR="0020624A">
              <w:t>2</w:t>
            </w:r>
          </w:hyperlink>
        </w:p>
      </w:sdtContent>
    </w:sdt>
    <w:p w14:paraId="376E94E5" w14:textId="77777777" w:rsidR="003A3028" w:rsidRDefault="003A3028">
      <w:pPr>
        <w:sectPr w:rsidR="003A3028">
          <w:pgSz w:w="11930" w:h="16850"/>
          <w:pgMar w:top="1600" w:right="1080" w:bottom="940" w:left="1180" w:header="0" w:footer="748" w:gutter="0"/>
          <w:cols w:space="708"/>
        </w:sectPr>
      </w:pPr>
    </w:p>
    <w:p w14:paraId="2852DC00" w14:textId="77777777" w:rsidR="003A3028" w:rsidRDefault="00502CA9">
      <w:pPr>
        <w:pStyle w:val="Nagwek1"/>
        <w:numPr>
          <w:ilvl w:val="0"/>
          <w:numId w:val="5"/>
        </w:numPr>
        <w:tabs>
          <w:tab w:val="left" w:pos="740"/>
          <w:tab w:val="left" w:pos="741"/>
        </w:tabs>
        <w:spacing w:before="74"/>
        <w:ind w:hanging="433"/>
        <w:jc w:val="left"/>
      </w:pPr>
      <w:bookmarkStart w:id="0" w:name="_TOC_250005"/>
      <w:bookmarkEnd w:id="0"/>
      <w:r>
        <w:lastRenderedPageBreak/>
        <w:t>WSTĘP</w:t>
      </w:r>
    </w:p>
    <w:p w14:paraId="0DCEB86E" w14:textId="77777777" w:rsidR="003A3028" w:rsidRDefault="003A3028">
      <w:pPr>
        <w:pStyle w:val="Tekstpodstawowy"/>
        <w:rPr>
          <w:b/>
          <w:sz w:val="30"/>
        </w:rPr>
      </w:pPr>
    </w:p>
    <w:p w14:paraId="4E8611ED" w14:textId="39C85438" w:rsidR="003A3028" w:rsidRDefault="00502CA9">
      <w:pPr>
        <w:spacing w:before="174" w:line="360" w:lineRule="auto"/>
        <w:ind w:left="236" w:right="265" w:firstLine="504"/>
        <w:jc w:val="both"/>
        <w:rPr>
          <w:sz w:val="24"/>
        </w:rPr>
      </w:pPr>
      <w:r>
        <w:rPr>
          <w:i/>
          <w:sz w:val="24"/>
        </w:rPr>
        <w:t xml:space="preserve">Roczna analiza stanu gospodarki odpadami komunalnymi na terenie gminy </w:t>
      </w:r>
      <w:r w:rsidR="00453007">
        <w:rPr>
          <w:i/>
          <w:sz w:val="24"/>
        </w:rPr>
        <w:t>Świekatowo</w:t>
      </w:r>
      <w:r>
        <w:rPr>
          <w:i/>
          <w:sz w:val="24"/>
        </w:rPr>
        <w:t xml:space="preserve">    za 20</w:t>
      </w:r>
      <w:r w:rsidR="00E0380C">
        <w:rPr>
          <w:i/>
          <w:sz w:val="24"/>
        </w:rPr>
        <w:t>20</w:t>
      </w:r>
      <w:r>
        <w:rPr>
          <w:i/>
          <w:sz w:val="24"/>
        </w:rPr>
        <w:t xml:space="preserve"> rok, </w:t>
      </w:r>
      <w:r>
        <w:rPr>
          <w:sz w:val="24"/>
        </w:rPr>
        <w:t>została sporządzona w celu realizacji zobowiązań nałożonych na organ wykonawczy gminy przez obowiązujące w Polsce prawo w zakresie gospodarki</w:t>
      </w:r>
      <w:r>
        <w:rPr>
          <w:spacing w:val="-13"/>
          <w:sz w:val="24"/>
        </w:rPr>
        <w:t xml:space="preserve"> </w:t>
      </w:r>
      <w:r>
        <w:rPr>
          <w:sz w:val="24"/>
        </w:rPr>
        <w:t>odpadami.</w:t>
      </w:r>
    </w:p>
    <w:p w14:paraId="086A9342" w14:textId="08FA9135" w:rsidR="003A3028" w:rsidRPr="00073B5A" w:rsidRDefault="00502CA9">
      <w:pPr>
        <w:spacing w:line="360" w:lineRule="auto"/>
        <w:ind w:left="121" w:right="212" w:firstLine="391"/>
        <w:jc w:val="both"/>
        <w:rPr>
          <w:sz w:val="24"/>
          <w:szCs w:val="24"/>
        </w:rPr>
      </w:pPr>
      <w:r w:rsidRPr="00473AEB">
        <w:rPr>
          <w:sz w:val="24"/>
          <w:szCs w:val="24"/>
        </w:rPr>
        <w:t>Analiza ta ma zweryfikować możliwości techniczne i organizacyjne gminy w zakresie przetwarzania</w:t>
      </w:r>
      <w:r>
        <w:rPr>
          <w:sz w:val="24"/>
        </w:rPr>
        <w:t xml:space="preserve"> niesegregowanych (zmieszanych) odpadów komunalnych, bioodpadów stanowiących   odpady   komunalne   oraz    przeznaczonych   do   składowania   pozostałości     </w:t>
      </w:r>
      <w:r w:rsidR="00473AEB">
        <w:rPr>
          <w:sz w:val="24"/>
        </w:rPr>
        <w:br/>
      </w:r>
      <w:r>
        <w:rPr>
          <w:sz w:val="24"/>
        </w:rPr>
        <w:t xml:space="preserve">z sortowania odpadów komunalnych i pozostałości z procesu mechaniczno-biologicznego przetwarzania niesegregowanych (zmieszanych) odpadów komunalnych, potrzeby inwestycyjne związane  z  gospodarowaniem   odpadami   komunalnymi,   koszty   poniesione   w   związku   </w:t>
      </w:r>
      <w:r w:rsidR="00EE261B">
        <w:rPr>
          <w:sz w:val="24"/>
        </w:rPr>
        <w:br/>
      </w:r>
      <w:r>
        <w:rPr>
          <w:sz w:val="24"/>
        </w:rPr>
        <w:t xml:space="preserve">z  odbieraniem,  odzyskiem,  recyklingiem   i   unieszkodliwianiem   odpadów   komunalnych   </w:t>
      </w:r>
      <w:r w:rsidR="00EE261B">
        <w:rPr>
          <w:sz w:val="24"/>
        </w:rPr>
        <w:br/>
      </w:r>
      <w:r>
        <w:rPr>
          <w:sz w:val="24"/>
        </w:rPr>
        <w:t xml:space="preserve">w podziale na wpływy, wydatki i nadwyżki z opłat za gospodarowanie odpadami komunalnymi. </w:t>
      </w:r>
      <w:r w:rsidRPr="00073B5A">
        <w:rPr>
          <w:sz w:val="24"/>
          <w:szCs w:val="24"/>
        </w:rPr>
        <w:t>Ma również dostarczyć informacji o liczbie mieszkańców, liczbie właścicieli nieruchomości, którzy nie wykonują obowiązków określonych w ustawie, a także ilości  odpadów  komunalnych   wytwarzanych  na terenie  gminy,  a  w  szczególności  zmieszanych  odpadów  komunalnych,  bioodpadów stanowiących odpady komunalne, odbieranych z terenu gminy oraz przeznaczonych do składowania pozostałości z sortowania odpadów komunalnych i pozostałości z procesu mechaniczno-biologicznego przetwarzania niesegregowanych (zmieszanych) odpadów komunalnych. Głównym celem analizy jest dostarczenie niezbędnych informacji dla stworzenia efektywnego systemu gospodarki odpadami komunalnymi.</w:t>
      </w:r>
    </w:p>
    <w:p w14:paraId="7B9FFC80" w14:textId="77777777" w:rsidR="003A3028" w:rsidRDefault="003A3028">
      <w:pPr>
        <w:pStyle w:val="Tekstpodstawowy"/>
      </w:pPr>
    </w:p>
    <w:p w14:paraId="43A6BD2D" w14:textId="77777777" w:rsidR="003A3028" w:rsidRDefault="00502CA9">
      <w:pPr>
        <w:pStyle w:val="Nagwek1"/>
        <w:numPr>
          <w:ilvl w:val="0"/>
          <w:numId w:val="5"/>
        </w:numPr>
        <w:tabs>
          <w:tab w:val="left" w:pos="740"/>
          <w:tab w:val="left" w:pos="741"/>
        </w:tabs>
        <w:spacing w:before="144"/>
        <w:ind w:hanging="433"/>
        <w:jc w:val="left"/>
      </w:pPr>
      <w:bookmarkStart w:id="1" w:name="_TOC_250004"/>
      <w:r>
        <w:rPr>
          <w:spacing w:val="-6"/>
        </w:rPr>
        <w:t>PODSTAWY</w:t>
      </w:r>
      <w:r>
        <w:rPr>
          <w:spacing w:val="-23"/>
        </w:rPr>
        <w:t xml:space="preserve"> </w:t>
      </w:r>
      <w:bookmarkEnd w:id="1"/>
      <w:r>
        <w:rPr>
          <w:spacing w:val="-5"/>
        </w:rPr>
        <w:t>PRAWNE</w:t>
      </w:r>
    </w:p>
    <w:p w14:paraId="6EB438CB" w14:textId="77777777" w:rsidR="003A3028" w:rsidRDefault="003A3028">
      <w:pPr>
        <w:pStyle w:val="Tekstpodstawowy"/>
        <w:rPr>
          <w:b/>
          <w:sz w:val="30"/>
        </w:rPr>
      </w:pPr>
    </w:p>
    <w:p w14:paraId="12F3AE99" w14:textId="77777777" w:rsidR="003A3028" w:rsidRDefault="003A3028">
      <w:pPr>
        <w:pStyle w:val="Tekstpodstawowy"/>
        <w:spacing w:before="7"/>
        <w:rPr>
          <w:b/>
          <w:sz w:val="34"/>
        </w:rPr>
      </w:pPr>
    </w:p>
    <w:p w14:paraId="297DD7F5" w14:textId="11ACA287" w:rsidR="003A3028" w:rsidRDefault="00502CA9">
      <w:pPr>
        <w:pStyle w:val="Tekstpodstawowy"/>
        <w:spacing w:before="1" w:line="360" w:lineRule="auto"/>
        <w:ind w:left="236" w:right="269" w:firstLine="357"/>
        <w:jc w:val="both"/>
      </w:pPr>
      <w:r>
        <w:t xml:space="preserve">Podstawę prawną do sporządzenia niniejszej </w:t>
      </w:r>
      <w:r>
        <w:rPr>
          <w:i/>
        </w:rPr>
        <w:t xml:space="preserve">Analizy </w:t>
      </w:r>
      <w:r>
        <w:t xml:space="preserve">stanowi Ustawa z dnia 13 września 1996 r. o utrzymaniu czystości i porządku w gminach </w:t>
      </w:r>
      <w:r w:rsidRPr="00453007">
        <w:rPr>
          <w:i/>
          <w:iCs/>
        </w:rPr>
        <w:t>(t.j. Dz. U. z 20</w:t>
      </w:r>
      <w:r w:rsidR="00453007" w:rsidRPr="00453007">
        <w:rPr>
          <w:i/>
          <w:iCs/>
        </w:rPr>
        <w:t>20</w:t>
      </w:r>
      <w:r w:rsidRPr="00453007">
        <w:rPr>
          <w:i/>
          <w:iCs/>
        </w:rPr>
        <w:t xml:space="preserve"> r. poz. </w:t>
      </w:r>
      <w:r w:rsidR="00AD2D9C">
        <w:rPr>
          <w:i/>
          <w:iCs/>
        </w:rPr>
        <w:t>2361</w:t>
      </w:r>
      <w:r w:rsidRPr="00453007">
        <w:rPr>
          <w:i/>
          <w:iCs/>
        </w:rPr>
        <w:t xml:space="preserve"> ze zm.).</w:t>
      </w:r>
      <w:r>
        <w:t xml:space="preserve"> Zgodnie z art.  3  ust.  2  pkt  10  oraz  art.  9tb  ustawy  o  utrzymaniu  czystości  i  porządku  </w:t>
      </w:r>
      <w:r w:rsidR="00453007">
        <w:br/>
      </w:r>
      <w:r>
        <w:t xml:space="preserve">w gminach gminy zobowiązane zostały </w:t>
      </w:r>
      <w:r>
        <w:rPr>
          <w:spacing w:val="3"/>
        </w:rPr>
        <w:t xml:space="preserve">do </w:t>
      </w:r>
      <w:r>
        <w:t>wykonywania corocznej analizy stanu gospodarki odpadami  komunalnymi   na  swoim   terenie,  w  celu  weryfikacji  możliwości  technicznych i organizacyjnych gminy w zakresie gospodarowania odpadami</w:t>
      </w:r>
      <w:r>
        <w:rPr>
          <w:spacing w:val="9"/>
        </w:rPr>
        <w:t xml:space="preserve"> </w:t>
      </w:r>
      <w:r>
        <w:t>komunalnymi.</w:t>
      </w:r>
    </w:p>
    <w:p w14:paraId="5BD2AA91" w14:textId="77777777" w:rsidR="003A3028" w:rsidRDefault="00502CA9">
      <w:pPr>
        <w:ind w:left="594"/>
        <w:jc w:val="both"/>
        <w:rPr>
          <w:i/>
          <w:sz w:val="24"/>
        </w:rPr>
      </w:pPr>
      <w:r>
        <w:rPr>
          <w:i/>
          <w:sz w:val="24"/>
          <w:u w:val="single"/>
        </w:rPr>
        <w:t>Analiza swoim zakresem obejmuje:</w:t>
      </w:r>
    </w:p>
    <w:p w14:paraId="3BE67157" w14:textId="0141AA9A" w:rsidR="003A3028" w:rsidRDefault="00502CA9">
      <w:pPr>
        <w:pStyle w:val="Akapitzlist"/>
        <w:numPr>
          <w:ilvl w:val="0"/>
          <w:numId w:val="4"/>
        </w:numPr>
        <w:tabs>
          <w:tab w:val="left" w:pos="527"/>
        </w:tabs>
        <w:spacing w:before="139" w:line="360" w:lineRule="auto"/>
        <w:ind w:right="218" w:firstLine="0"/>
        <w:jc w:val="both"/>
        <w:rPr>
          <w:sz w:val="24"/>
        </w:rPr>
      </w:pPr>
      <w:r>
        <w:rPr>
          <w:sz w:val="24"/>
        </w:rPr>
        <w:t>możliwości przetwarzania niesegregowanych (zmieszanych) odpadów komunalnych, bioodpadów stanowiących odpady komunalne oraz przeznaczonych do  składowania pozostałości z sortowania odpadów komunalnych i pozostałości z procesu mechaniczno</w:t>
      </w:r>
      <w:r w:rsidR="00FA7BC3">
        <w:rPr>
          <w:sz w:val="24"/>
        </w:rPr>
        <w:t xml:space="preserve"> </w:t>
      </w:r>
      <w:r>
        <w:rPr>
          <w:sz w:val="24"/>
        </w:rPr>
        <w:t>- biologicznego przetwarzania niesegregowanych (zmieszanych) odpadów</w:t>
      </w:r>
      <w:r>
        <w:rPr>
          <w:spacing w:val="-6"/>
          <w:sz w:val="24"/>
        </w:rPr>
        <w:t xml:space="preserve"> </w:t>
      </w:r>
      <w:r>
        <w:rPr>
          <w:sz w:val="24"/>
        </w:rPr>
        <w:t>komunalnych;</w:t>
      </w:r>
    </w:p>
    <w:p w14:paraId="4282035F" w14:textId="77777777" w:rsidR="003A3028" w:rsidRDefault="00502CA9">
      <w:pPr>
        <w:pStyle w:val="Akapitzlist"/>
        <w:numPr>
          <w:ilvl w:val="0"/>
          <w:numId w:val="4"/>
        </w:numPr>
        <w:tabs>
          <w:tab w:val="left" w:pos="381"/>
        </w:tabs>
        <w:spacing w:before="74"/>
        <w:ind w:left="380" w:hanging="260"/>
        <w:jc w:val="both"/>
        <w:rPr>
          <w:sz w:val="24"/>
        </w:rPr>
      </w:pPr>
      <w:r>
        <w:rPr>
          <w:sz w:val="24"/>
        </w:rPr>
        <w:lastRenderedPageBreak/>
        <w:t>potrzeby inwestycyjne związane z gospodarowaniem odpadami</w:t>
      </w:r>
      <w:r>
        <w:rPr>
          <w:spacing w:val="-6"/>
          <w:sz w:val="24"/>
        </w:rPr>
        <w:t xml:space="preserve"> </w:t>
      </w:r>
      <w:r>
        <w:rPr>
          <w:sz w:val="24"/>
        </w:rPr>
        <w:t>komunalnymi;</w:t>
      </w:r>
    </w:p>
    <w:p w14:paraId="10C834C6" w14:textId="77777777" w:rsidR="003A3028" w:rsidRDefault="00502CA9">
      <w:pPr>
        <w:pStyle w:val="Akapitzlist"/>
        <w:numPr>
          <w:ilvl w:val="0"/>
          <w:numId w:val="4"/>
        </w:numPr>
        <w:tabs>
          <w:tab w:val="left" w:pos="395"/>
        </w:tabs>
        <w:spacing w:before="137" w:line="360" w:lineRule="auto"/>
        <w:ind w:right="222" w:firstLine="0"/>
        <w:jc w:val="both"/>
        <w:rPr>
          <w:sz w:val="24"/>
        </w:rPr>
      </w:pPr>
      <w:r>
        <w:rPr>
          <w:sz w:val="24"/>
        </w:rPr>
        <w:t>koszty poniesione w związku z odbieraniem, odzyskiem, recyklingiem i unieszkodliwianiem odpadów komunalnych w podziale na wpływy, wydatki i nadwyżki z opłat za gospodarowanie odpadami</w:t>
      </w:r>
      <w:r>
        <w:rPr>
          <w:spacing w:val="-1"/>
          <w:sz w:val="24"/>
        </w:rPr>
        <w:t xml:space="preserve"> </w:t>
      </w:r>
      <w:r>
        <w:rPr>
          <w:sz w:val="24"/>
        </w:rPr>
        <w:t>komunalnymi;</w:t>
      </w:r>
    </w:p>
    <w:p w14:paraId="6B9D3A90" w14:textId="77777777" w:rsidR="003A3028" w:rsidRDefault="00502CA9">
      <w:pPr>
        <w:pStyle w:val="Akapitzlist"/>
        <w:numPr>
          <w:ilvl w:val="0"/>
          <w:numId w:val="4"/>
        </w:numPr>
        <w:tabs>
          <w:tab w:val="left" w:pos="381"/>
        </w:tabs>
        <w:spacing w:before="2"/>
        <w:ind w:left="380" w:hanging="260"/>
        <w:jc w:val="both"/>
        <w:rPr>
          <w:sz w:val="24"/>
        </w:rPr>
      </w:pPr>
      <w:r>
        <w:rPr>
          <w:sz w:val="24"/>
        </w:rPr>
        <w:t>liczbę</w:t>
      </w:r>
      <w:r>
        <w:rPr>
          <w:spacing w:val="-2"/>
          <w:sz w:val="24"/>
        </w:rPr>
        <w:t xml:space="preserve"> </w:t>
      </w:r>
      <w:r>
        <w:rPr>
          <w:sz w:val="24"/>
        </w:rPr>
        <w:t>mieszkańców;</w:t>
      </w:r>
    </w:p>
    <w:p w14:paraId="09DC8DB8" w14:textId="77777777" w:rsidR="003A3028" w:rsidRDefault="00502CA9">
      <w:pPr>
        <w:pStyle w:val="Akapitzlist"/>
        <w:numPr>
          <w:ilvl w:val="0"/>
          <w:numId w:val="4"/>
        </w:numPr>
        <w:tabs>
          <w:tab w:val="left" w:pos="382"/>
        </w:tabs>
        <w:spacing w:before="136"/>
        <w:ind w:left="381" w:hanging="261"/>
        <w:jc w:val="both"/>
        <w:rPr>
          <w:sz w:val="24"/>
        </w:rPr>
      </w:pPr>
      <w:r>
        <w:rPr>
          <w:sz w:val="24"/>
        </w:rPr>
        <w:t>ilość odpadów komunalnych wytwarzanych na terenie</w:t>
      </w:r>
      <w:r>
        <w:rPr>
          <w:spacing w:val="-1"/>
          <w:sz w:val="24"/>
        </w:rPr>
        <w:t xml:space="preserve"> </w:t>
      </w:r>
      <w:r>
        <w:rPr>
          <w:sz w:val="24"/>
        </w:rPr>
        <w:t>gminy;</w:t>
      </w:r>
    </w:p>
    <w:p w14:paraId="6D35726E" w14:textId="77777777" w:rsidR="003A3028" w:rsidRDefault="00502CA9">
      <w:pPr>
        <w:pStyle w:val="Akapitzlist"/>
        <w:numPr>
          <w:ilvl w:val="0"/>
          <w:numId w:val="4"/>
        </w:numPr>
        <w:tabs>
          <w:tab w:val="left" w:pos="412"/>
        </w:tabs>
        <w:spacing w:before="140" w:line="360" w:lineRule="auto"/>
        <w:ind w:right="218" w:firstLine="0"/>
        <w:jc w:val="both"/>
        <w:rPr>
          <w:sz w:val="24"/>
        </w:rPr>
      </w:pPr>
      <w:r>
        <w:rPr>
          <w:sz w:val="24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 biologicznego przetwarzania niesegregowanych (zmieszanych) odpadów</w:t>
      </w:r>
      <w:r>
        <w:rPr>
          <w:spacing w:val="-6"/>
          <w:sz w:val="24"/>
        </w:rPr>
        <w:t xml:space="preserve"> </w:t>
      </w:r>
      <w:r>
        <w:rPr>
          <w:sz w:val="24"/>
        </w:rPr>
        <w:t>komunalnych.</w:t>
      </w:r>
    </w:p>
    <w:p w14:paraId="3673D4B5" w14:textId="77777777" w:rsidR="003A3028" w:rsidRDefault="003A3028">
      <w:pPr>
        <w:pStyle w:val="Tekstpodstawowy"/>
        <w:rPr>
          <w:sz w:val="26"/>
        </w:rPr>
      </w:pPr>
    </w:p>
    <w:p w14:paraId="14B3E937" w14:textId="77777777" w:rsidR="003A3028" w:rsidRDefault="003A3028">
      <w:pPr>
        <w:pStyle w:val="Tekstpodstawowy"/>
        <w:spacing w:before="1"/>
        <w:rPr>
          <w:sz w:val="28"/>
        </w:rPr>
      </w:pPr>
    </w:p>
    <w:p w14:paraId="5506A511" w14:textId="2847E134" w:rsidR="003A3028" w:rsidRDefault="00502CA9">
      <w:pPr>
        <w:pStyle w:val="Tekstpodstawowy"/>
        <w:tabs>
          <w:tab w:val="left" w:pos="8707"/>
        </w:tabs>
        <w:spacing w:line="360" w:lineRule="auto"/>
        <w:ind w:left="121" w:right="194" w:firstLine="707"/>
      </w:pPr>
      <w:r>
        <w:t xml:space="preserve">System gospodarowania  odpadami komunalnym  na terenie </w:t>
      </w:r>
      <w:r>
        <w:rPr>
          <w:spacing w:val="6"/>
        </w:rPr>
        <w:t xml:space="preserve"> </w:t>
      </w:r>
      <w:r>
        <w:t>gminy</w:t>
      </w:r>
      <w:r>
        <w:rPr>
          <w:spacing w:val="36"/>
        </w:rPr>
        <w:t xml:space="preserve"> </w:t>
      </w:r>
      <w:r w:rsidR="00453007">
        <w:t>Świekatowo</w:t>
      </w:r>
      <w:r>
        <w:tab/>
        <w:t xml:space="preserve">w </w:t>
      </w:r>
      <w:r>
        <w:rPr>
          <w:spacing w:val="-4"/>
        </w:rPr>
        <w:t>20</w:t>
      </w:r>
      <w:r w:rsidR="00CF6CCD">
        <w:rPr>
          <w:spacing w:val="-4"/>
        </w:rPr>
        <w:t>20</w:t>
      </w:r>
      <w:r w:rsidR="00453007">
        <w:rPr>
          <w:spacing w:val="-4"/>
        </w:rPr>
        <w:t xml:space="preserve"> </w:t>
      </w:r>
      <w:r>
        <w:t>roku funkcjonował w oparciu o następujące podstawy</w:t>
      </w:r>
      <w:r>
        <w:rPr>
          <w:spacing w:val="-13"/>
        </w:rPr>
        <w:t xml:space="preserve"> </w:t>
      </w:r>
      <w:r>
        <w:t>prawne:</w:t>
      </w:r>
    </w:p>
    <w:p w14:paraId="7AF75EF4" w14:textId="3F5367CD" w:rsidR="003A3028" w:rsidRDefault="00502CA9">
      <w:pPr>
        <w:pStyle w:val="Akapitzlist"/>
        <w:numPr>
          <w:ilvl w:val="0"/>
          <w:numId w:val="3"/>
        </w:numPr>
        <w:tabs>
          <w:tab w:val="left" w:pos="549"/>
        </w:tabs>
        <w:spacing w:before="197" w:line="360" w:lineRule="auto"/>
        <w:ind w:right="194"/>
        <w:jc w:val="both"/>
        <w:rPr>
          <w:sz w:val="24"/>
        </w:rPr>
      </w:pPr>
      <w:r>
        <w:rPr>
          <w:sz w:val="24"/>
        </w:rPr>
        <w:t xml:space="preserve">Ustawa z  dnia  13  września  1996  r.  o  utrzymaniu  czystości  i  porządku  w  gminach  </w:t>
      </w:r>
      <w:r w:rsidRPr="00453007">
        <w:rPr>
          <w:i/>
          <w:iCs/>
          <w:sz w:val="24"/>
        </w:rPr>
        <w:t>(t.j. Dz. U. z 20</w:t>
      </w:r>
      <w:r w:rsidR="00453007" w:rsidRPr="00453007">
        <w:rPr>
          <w:i/>
          <w:iCs/>
          <w:sz w:val="24"/>
        </w:rPr>
        <w:t>20</w:t>
      </w:r>
      <w:r w:rsidRPr="00453007">
        <w:rPr>
          <w:i/>
          <w:iCs/>
          <w:sz w:val="24"/>
        </w:rPr>
        <w:t xml:space="preserve"> r. poz. </w:t>
      </w:r>
      <w:r w:rsidR="00AD2D9C">
        <w:rPr>
          <w:i/>
          <w:iCs/>
          <w:sz w:val="24"/>
        </w:rPr>
        <w:t>2361</w:t>
      </w:r>
      <w:r w:rsidRPr="00453007">
        <w:rPr>
          <w:i/>
          <w:iCs/>
          <w:sz w:val="24"/>
        </w:rPr>
        <w:t xml:space="preserve"> ze</w:t>
      </w:r>
      <w:r w:rsidRPr="00453007">
        <w:rPr>
          <w:i/>
          <w:iCs/>
          <w:spacing w:val="-3"/>
          <w:sz w:val="24"/>
        </w:rPr>
        <w:t xml:space="preserve"> </w:t>
      </w:r>
      <w:r w:rsidRPr="00453007">
        <w:rPr>
          <w:i/>
          <w:iCs/>
          <w:sz w:val="24"/>
        </w:rPr>
        <w:t>zm.)</w:t>
      </w:r>
      <w:r>
        <w:rPr>
          <w:sz w:val="24"/>
        </w:rPr>
        <w:t>;</w:t>
      </w:r>
    </w:p>
    <w:p w14:paraId="1A4351B4" w14:textId="1CF4C255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>Uchwała nr XII/</w:t>
      </w:r>
      <w:r w:rsidR="00A53D25">
        <w:rPr>
          <w:bCs/>
          <w:sz w:val="24"/>
          <w:szCs w:val="24"/>
        </w:rPr>
        <w:t>75</w:t>
      </w:r>
      <w:r w:rsidRPr="00EA7B29">
        <w:rPr>
          <w:bCs/>
          <w:sz w:val="24"/>
          <w:szCs w:val="24"/>
        </w:rPr>
        <w:t>/20</w:t>
      </w:r>
      <w:r w:rsidR="00A53D25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Rady Gminy Świekatowo z dnia 2</w:t>
      </w:r>
      <w:r w:rsidR="00A53D25">
        <w:rPr>
          <w:bCs/>
          <w:sz w:val="24"/>
          <w:szCs w:val="24"/>
        </w:rPr>
        <w:t>7</w:t>
      </w:r>
      <w:r w:rsidRPr="00EA7B29">
        <w:rPr>
          <w:bCs/>
          <w:sz w:val="24"/>
          <w:szCs w:val="24"/>
        </w:rPr>
        <w:t xml:space="preserve"> s</w:t>
      </w:r>
      <w:r w:rsidR="00A53D25">
        <w:rPr>
          <w:bCs/>
          <w:sz w:val="24"/>
          <w:szCs w:val="24"/>
        </w:rPr>
        <w:t>tycznia</w:t>
      </w:r>
      <w:r w:rsidRPr="00EA7B29">
        <w:rPr>
          <w:bCs/>
          <w:sz w:val="24"/>
          <w:szCs w:val="24"/>
        </w:rPr>
        <w:t xml:space="preserve"> 20</w:t>
      </w:r>
      <w:r w:rsidR="00A53D25">
        <w:rPr>
          <w:bCs/>
          <w:sz w:val="24"/>
          <w:szCs w:val="24"/>
        </w:rPr>
        <w:t>20</w:t>
      </w:r>
      <w:r w:rsidRPr="00EA7B29">
        <w:rPr>
          <w:bCs/>
          <w:sz w:val="24"/>
          <w:szCs w:val="24"/>
        </w:rPr>
        <w:t xml:space="preserve"> r. </w:t>
      </w:r>
      <w:r w:rsidRPr="00EA7B29">
        <w:rPr>
          <w:rStyle w:val="Pogrubienie"/>
          <w:bCs w:val="0"/>
          <w:sz w:val="24"/>
          <w:szCs w:val="24"/>
        </w:rPr>
        <w:t>w sprawie wzoru deklaracji o wysokości opłaty za gospodarowanie odpadami komunalnymi składanej przez właścicieli nieruchomości położonych na terenie Gminy Świekatowo, na których zamieszkują mieszkańcy;</w:t>
      </w:r>
    </w:p>
    <w:p w14:paraId="23A22243" w14:textId="62DFDE80" w:rsidR="00C84EDB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 xml:space="preserve">Uchwała nr </w:t>
      </w:r>
      <w:r w:rsidR="00A53D25">
        <w:rPr>
          <w:bCs/>
          <w:sz w:val="24"/>
          <w:szCs w:val="24"/>
        </w:rPr>
        <w:t>X</w:t>
      </w:r>
      <w:r w:rsidRPr="00EA7B29">
        <w:rPr>
          <w:bCs/>
          <w:sz w:val="24"/>
          <w:szCs w:val="24"/>
        </w:rPr>
        <w:t>I/</w:t>
      </w:r>
      <w:r w:rsidR="00A53D25">
        <w:rPr>
          <w:bCs/>
          <w:sz w:val="24"/>
          <w:szCs w:val="24"/>
        </w:rPr>
        <w:t>65</w:t>
      </w:r>
      <w:r w:rsidRPr="00EA7B29">
        <w:rPr>
          <w:bCs/>
          <w:sz w:val="24"/>
          <w:szCs w:val="24"/>
        </w:rPr>
        <w:t>/201</w:t>
      </w:r>
      <w:r w:rsidR="00A53D25">
        <w:rPr>
          <w:bCs/>
          <w:sz w:val="24"/>
          <w:szCs w:val="24"/>
        </w:rPr>
        <w:t>9</w:t>
      </w:r>
      <w:r w:rsidRPr="00EA7B29">
        <w:rPr>
          <w:bCs/>
          <w:sz w:val="24"/>
          <w:szCs w:val="24"/>
        </w:rPr>
        <w:t xml:space="preserve"> Rady Gminy Świekatowo </w:t>
      </w:r>
      <w:r w:rsidRPr="00EA7B29">
        <w:rPr>
          <w:rFonts w:eastAsia="TimesNewRomanPSMT"/>
          <w:bCs/>
          <w:sz w:val="24"/>
          <w:szCs w:val="24"/>
        </w:rPr>
        <w:t>z dnia</w:t>
      </w:r>
      <w:r w:rsidR="00A53D25">
        <w:rPr>
          <w:rFonts w:eastAsia="TimesNewRomanPSMT"/>
          <w:bCs/>
          <w:sz w:val="24"/>
          <w:szCs w:val="24"/>
        </w:rPr>
        <w:t xml:space="preserve"> 30</w:t>
      </w:r>
      <w:r w:rsidRPr="00EA7B29">
        <w:rPr>
          <w:rFonts w:eastAsia="TimesNewRomanPSMT"/>
          <w:bCs/>
          <w:sz w:val="24"/>
          <w:szCs w:val="24"/>
        </w:rPr>
        <w:t xml:space="preserve"> grudnia 201</w:t>
      </w:r>
      <w:r w:rsidR="00A53D25">
        <w:rPr>
          <w:rFonts w:eastAsia="TimesNewRomanPSMT"/>
          <w:bCs/>
          <w:sz w:val="24"/>
          <w:szCs w:val="24"/>
        </w:rPr>
        <w:t>9</w:t>
      </w:r>
      <w:r w:rsidRPr="00EA7B29">
        <w:rPr>
          <w:rFonts w:eastAsia="TimesNewRomanPSMT"/>
          <w:bCs/>
          <w:sz w:val="24"/>
          <w:szCs w:val="24"/>
        </w:rPr>
        <w:t xml:space="preserve"> r. </w:t>
      </w:r>
      <w:r w:rsidRPr="00EA7B29">
        <w:rPr>
          <w:bCs/>
          <w:sz w:val="24"/>
          <w:szCs w:val="24"/>
        </w:rPr>
        <w:t>w sprawie dokonania wyboru metody ustalenia opłaty za gospodarowanie odpadami komunalnymi oraz ustalenia stawki opłaty na terenie Gminy Świekatowo ;</w:t>
      </w:r>
    </w:p>
    <w:p w14:paraId="413602F2" w14:textId="77777777" w:rsidR="00654075" w:rsidRPr="00654075" w:rsidRDefault="00A53D25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 xml:space="preserve">Uchwała nr </w:t>
      </w:r>
      <w:r>
        <w:rPr>
          <w:bCs/>
          <w:sz w:val="24"/>
          <w:szCs w:val="24"/>
        </w:rPr>
        <w:t>X</w:t>
      </w:r>
      <w:r w:rsidRPr="00EA7B29">
        <w:rPr>
          <w:bCs/>
          <w:sz w:val="24"/>
          <w:szCs w:val="24"/>
        </w:rPr>
        <w:t>I/</w:t>
      </w:r>
      <w:r>
        <w:rPr>
          <w:bCs/>
          <w:sz w:val="24"/>
          <w:szCs w:val="24"/>
        </w:rPr>
        <w:t>66</w:t>
      </w:r>
      <w:r w:rsidRPr="00EA7B29">
        <w:rPr>
          <w:bCs/>
          <w:sz w:val="24"/>
          <w:szCs w:val="24"/>
        </w:rPr>
        <w:t>/201</w:t>
      </w:r>
      <w:r>
        <w:rPr>
          <w:bCs/>
          <w:sz w:val="24"/>
          <w:szCs w:val="24"/>
        </w:rPr>
        <w:t>9</w:t>
      </w:r>
      <w:r w:rsidRPr="00EA7B29">
        <w:rPr>
          <w:bCs/>
          <w:sz w:val="24"/>
          <w:szCs w:val="24"/>
        </w:rPr>
        <w:t xml:space="preserve"> Rady Gminy Świekatowo </w:t>
      </w:r>
      <w:r w:rsidRPr="00EA7B29">
        <w:rPr>
          <w:rFonts w:eastAsia="TimesNewRomanPSMT"/>
          <w:bCs/>
          <w:sz w:val="24"/>
          <w:szCs w:val="24"/>
        </w:rPr>
        <w:t>z dnia</w:t>
      </w:r>
      <w:r>
        <w:rPr>
          <w:rFonts w:eastAsia="TimesNewRomanPSMT"/>
          <w:bCs/>
          <w:sz w:val="24"/>
          <w:szCs w:val="24"/>
        </w:rPr>
        <w:t xml:space="preserve"> 30</w:t>
      </w:r>
      <w:r w:rsidRPr="00EA7B29">
        <w:rPr>
          <w:rFonts w:eastAsia="TimesNewRomanPSMT"/>
          <w:bCs/>
          <w:sz w:val="24"/>
          <w:szCs w:val="24"/>
        </w:rPr>
        <w:t xml:space="preserve"> grudnia 201</w:t>
      </w:r>
      <w:r>
        <w:rPr>
          <w:rFonts w:eastAsia="TimesNewRomanPSMT"/>
          <w:bCs/>
          <w:sz w:val="24"/>
          <w:szCs w:val="24"/>
        </w:rPr>
        <w:t>9 r. w sprawie określenia stawki opłaty podwyższonej za gospodarowanie odpadami komunalnymi jeżeli właściciel nieruchomości nie wypełnia obowiązku zbierania odpadów komunalnych w sposób selektywny</w:t>
      </w:r>
      <w:r w:rsidR="00654075">
        <w:rPr>
          <w:rFonts w:eastAsia="TimesNewRomanPSMT"/>
          <w:bCs/>
          <w:sz w:val="24"/>
          <w:szCs w:val="24"/>
        </w:rPr>
        <w:t>;</w:t>
      </w:r>
    </w:p>
    <w:p w14:paraId="4167B4C8" w14:textId="290B4550" w:rsidR="00A53D25" w:rsidRPr="007873BA" w:rsidRDefault="00654075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7873BA">
        <w:rPr>
          <w:bCs/>
          <w:sz w:val="24"/>
          <w:szCs w:val="24"/>
        </w:rPr>
        <w:t xml:space="preserve">Uchwała nr XI/67/2019 Rady Gminy Świekatowo </w:t>
      </w:r>
      <w:r w:rsidRPr="007873BA">
        <w:rPr>
          <w:rFonts w:eastAsia="TimesNewRomanPSMT"/>
          <w:bCs/>
          <w:sz w:val="24"/>
          <w:szCs w:val="24"/>
        </w:rPr>
        <w:t>z dnia 30 grudnia 2019 r. w sprawie zwolnienia w części z opłaty za gospodarowanie odpadami komunalnymi;</w:t>
      </w:r>
    </w:p>
    <w:p w14:paraId="1E091CD7" w14:textId="0EF9525D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 xml:space="preserve">Uchwała nr II/10/2018 Rady Gminy Świekatowo z dnia 28 grudnia 2018 r. w sprawie sposobu i zakresu świadczenia usług w zakresie odbierania odpadów komunalnych os właścicieli </w:t>
      </w:r>
      <w:r w:rsidR="00073B5A">
        <w:rPr>
          <w:bCs/>
          <w:sz w:val="24"/>
          <w:szCs w:val="24"/>
        </w:rPr>
        <w:br/>
      </w:r>
      <w:r w:rsidRPr="00EA7B29">
        <w:rPr>
          <w:bCs/>
          <w:sz w:val="24"/>
          <w:szCs w:val="24"/>
        </w:rPr>
        <w:t>z terenu Gminy Świekatowo i zagospodarowania  tych odpadów, w zamian za uiszczoną przez właściciela nieruchomości opłatę za gospodarowanie odpadami komunalnymi;</w:t>
      </w:r>
    </w:p>
    <w:p w14:paraId="5EA415EE" w14:textId="77777777" w:rsidR="00C84EDB" w:rsidRPr="00EA7B29" w:rsidRDefault="00C84EDB" w:rsidP="00C84ED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</w:rPr>
        <w:t>Uchwała nr XXXVII/228/2018 z dnia 12 lipca 2018 r. w sprawie zarządzenia sposobu poboru opłaty za gospodarowanie odpadami w drodze inkasa i wyznaczenie inkasenta;</w:t>
      </w:r>
    </w:p>
    <w:p w14:paraId="4C4AA8A8" w14:textId="1374E4F1" w:rsidR="00C84EDB" w:rsidRPr="00165F0B" w:rsidRDefault="00C84EDB" w:rsidP="00165F0B">
      <w:pPr>
        <w:pStyle w:val="Akapitzlist"/>
        <w:widowControl/>
        <w:numPr>
          <w:ilvl w:val="0"/>
          <w:numId w:val="3"/>
        </w:numPr>
        <w:autoSpaceDE/>
        <w:autoSpaceDN/>
        <w:spacing w:after="160" w:line="360" w:lineRule="auto"/>
        <w:contextualSpacing/>
        <w:jc w:val="both"/>
        <w:rPr>
          <w:bCs/>
          <w:sz w:val="24"/>
          <w:szCs w:val="24"/>
        </w:rPr>
      </w:pPr>
      <w:r w:rsidRPr="00EA7B29">
        <w:rPr>
          <w:bCs/>
          <w:sz w:val="24"/>
          <w:szCs w:val="24"/>
          <w:lang w:eastAsia="pl-PL"/>
        </w:rPr>
        <w:lastRenderedPageBreak/>
        <w:t>Uchwała nr XXI/131/2017 Rady Gminy Świekatowo z dnia 16 stycznia 2017 w sprawie regulaminu utrzymania czystości i porządku na terenie Gminy Świekatowo.</w:t>
      </w:r>
    </w:p>
    <w:p w14:paraId="2EAD0942" w14:textId="4445D011" w:rsidR="00C84EDB" w:rsidRDefault="00C84EDB">
      <w:pPr>
        <w:pStyle w:val="Tekstpodstawowy"/>
        <w:spacing w:before="1"/>
        <w:rPr>
          <w:sz w:val="34"/>
        </w:rPr>
      </w:pPr>
    </w:p>
    <w:p w14:paraId="454BF39E" w14:textId="77777777" w:rsidR="00C84EDB" w:rsidRDefault="00C84EDB">
      <w:pPr>
        <w:pStyle w:val="Tekstpodstawowy"/>
        <w:spacing w:before="1"/>
        <w:rPr>
          <w:sz w:val="34"/>
        </w:rPr>
      </w:pPr>
    </w:p>
    <w:p w14:paraId="2E0D4F4C" w14:textId="77777777" w:rsidR="003A3028" w:rsidRDefault="00502CA9">
      <w:pPr>
        <w:pStyle w:val="Nagwek1"/>
        <w:numPr>
          <w:ilvl w:val="0"/>
          <w:numId w:val="5"/>
        </w:numPr>
        <w:tabs>
          <w:tab w:val="left" w:pos="549"/>
        </w:tabs>
        <w:ind w:left="114" w:right="320" w:firstLine="0"/>
        <w:jc w:val="both"/>
      </w:pPr>
      <w:bookmarkStart w:id="2" w:name="_TOC_250003"/>
      <w:r>
        <w:t xml:space="preserve">AKTUALNY SYSTEM GOSPODARKI </w:t>
      </w:r>
      <w:r>
        <w:rPr>
          <w:spacing w:val="-4"/>
        </w:rPr>
        <w:t xml:space="preserve">ODPADAMI </w:t>
      </w:r>
      <w:r>
        <w:t>KOMUNALNYMI NA TERENIE GMINY ORAZ ZAŁOŻENIA WOJEWÓDZKIEGO PLANU GOSPODARKI</w:t>
      </w:r>
      <w:r>
        <w:rPr>
          <w:spacing w:val="-21"/>
        </w:rPr>
        <w:t xml:space="preserve"> </w:t>
      </w:r>
      <w:bookmarkEnd w:id="2"/>
      <w:r>
        <w:rPr>
          <w:spacing w:val="-4"/>
        </w:rPr>
        <w:t>ODPADAMI</w:t>
      </w:r>
    </w:p>
    <w:p w14:paraId="4FA7F10C" w14:textId="77777777" w:rsidR="003A3028" w:rsidRDefault="003A3028">
      <w:pPr>
        <w:pStyle w:val="Tekstpodstawowy"/>
        <w:rPr>
          <w:b/>
          <w:sz w:val="30"/>
        </w:rPr>
      </w:pPr>
    </w:p>
    <w:p w14:paraId="78D73C69" w14:textId="77777777" w:rsidR="003A3028" w:rsidRDefault="003A3028">
      <w:pPr>
        <w:pStyle w:val="Tekstpodstawowy"/>
        <w:spacing w:before="1"/>
        <w:rPr>
          <w:b/>
          <w:sz w:val="29"/>
        </w:rPr>
      </w:pPr>
    </w:p>
    <w:p w14:paraId="74358D4A" w14:textId="5899989C" w:rsidR="003A3028" w:rsidRDefault="00502CA9">
      <w:pPr>
        <w:pStyle w:val="Tekstpodstawowy"/>
        <w:spacing w:before="1" w:line="360" w:lineRule="auto"/>
        <w:ind w:left="236" w:right="271" w:firstLine="504"/>
        <w:jc w:val="both"/>
      </w:pPr>
      <w:r>
        <w:t xml:space="preserve">System gospodarki odpadami na terenie gminy </w:t>
      </w:r>
      <w:r w:rsidR="00C84EDB">
        <w:t>Świekatowo</w:t>
      </w:r>
      <w:r>
        <w:t xml:space="preserve"> jest oparty o  ww.  </w:t>
      </w:r>
      <w:r>
        <w:rPr>
          <w:spacing w:val="2"/>
        </w:rPr>
        <w:t xml:space="preserve">akty  </w:t>
      </w:r>
      <w:r>
        <w:t>prawne oraz założenia zapisane w Planie Gospodarki Odpadami Województwa Kujawsko- Pomorskiego na lata 2016-2022 z perspektywą na lata</w:t>
      </w:r>
      <w:r>
        <w:rPr>
          <w:spacing w:val="-28"/>
        </w:rPr>
        <w:t xml:space="preserve"> </w:t>
      </w:r>
      <w:r>
        <w:t>2023-2028.</w:t>
      </w:r>
    </w:p>
    <w:p w14:paraId="7F177C7B" w14:textId="3B30F4D1" w:rsidR="003A3028" w:rsidRPr="00C84EDB" w:rsidRDefault="00502CA9" w:rsidP="00C84EDB">
      <w:pPr>
        <w:pStyle w:val="Tekstpodstawowy"/>
        <w:spacing w:before="63" w:line="360" w:lineRule="auto"/>
        <w:ind w:left="121" w:right="266" w:firstLine="427"/>
        <w:jc w:val="both"/>
      </w:pPr>
      <w:r>
        <w:t xml:space="preserve">Wojewódzki system gospodarowania odpadami podzielony został na regiony gospodarki odpadami  (gmina   </w:t>
      </w:r>
      <w:r w:rsidR="00C84EDB">
        <w:t>Świekatowo</w:t>
      </w:r>
      <w:r>
        <w:t xml:space="preserve">   znajduje   się   w   </w:t>
      </w:r>
      <w:r>
        <w:rPr>
          <w:b/>
        </w:rPr>
        <w:t>1   Tucholsko-Grudziądzkim   regionie</w:t>
      </w:r>
      <w:r>
        <w:t xml:space="preserve">),   w ramach których zostały utworzone instalacje zagospodarowywania odpadów. Odpady komunalne   zmieszane,    odpady    z    pielęgnacji    terenów    zielonych    oraz    pozostałości </w:t>
      </w:r>
      <w:r w:rsidR="00935961">
        <w:br/>
      </w:r>
      <w:r>
        <w:t>z sortowania odpadów komunalnych przeznaczone do składowania zagospodarowywane są tylko i wyłącznie w ramach danego</w:t>
      </w:r>
      <w:r>
        <w:rPr>
          <w:spacing w:val="1"/>
        </w:rPr>
        <w:t xml:space="preserve"> </w:t>
      </w:r>
      <w:r>
        <w:t>regionu.</w:t>
      </w:r>
    </w:p>
    <w:p w14:paraId="430F647C" w14:textId="3087B6C2" w:rsidR="003A3028" w:rsidRDefault="00502CA9">
      <w:pPr>
        <w:pStyle w:val="Tekstpodstawowy"/>
        <w:tabs>
          <w:tab w:val="left" w:pos="1503"/>
          <w:tab w:val="left" w:pos="2877"/>
          <w:tab w:val="left" w:pos="4126"/>
          <w:tab w:val="left" w:pos="5768"/>
          <w:tab w:val="left" w:pos="8357"/>
        </w:tabs>
        <w:spacing w:line="360" w:lineRule="auto"/>
        <w:ind w:left="236" w:right="276" w:firstLine="592"/>
      </w:pPr>
      <w:r>
        <w:t>Plan</w:t>
      </w:r>
      <w:r>
        <w:tab/>
        <w:t>Gospodarki</w:t>
      </w:r>
      <w:r>
        <w:tab/>
        <w:t>Odpadami</w:t>
      </w:r>
      <w:r>
        <w:tab/>
        <w:t>Województwa</w:t>
      </w:r>
      <w:r>
        <w:tab/>
        <w:t>Kujawsko-Pomorskiego</w:t>
      </w:r>
      <w:r w:rsidR="00935961">
        <w:t xml:space="preserve"> </w:t>
      </w:r>
      <w:r>
        <w:rPr>
          <w:spacing w:val="-3"/>
        </w:rPr>
        <w:t xml:space="preserve">wyznaczył </w:t>
      </w:r>
      <w:r>
        <w:t xml:space="preserve">następujące </w:t>
      </w:r>
      <w:r>
        <w:rPr>
          <w:spacing w:val="4"/>
        </w:rPr>
        <w:t>główne</w:t>
      </w:r>
      <w:r>
        <w:rPr>
          <w:spacing w:val="19"/>
        </w:rPr>
        <w:t xml:space="preserve"> </w:t>
      </w:r>
      <w:r>
        <w:t>cele:</w:t>
      </w:r>
    </w:p>
    <w:p w14:paraId="408EAECE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  <w:spacing w:before="202"/>
      </w:pPr>
      <w:r>
        <w:t>Odpady komunalne, w tym odpady ulegające</w:t>
      </w:r>
      <w:r>
        <w:rPr>
          <w:spacing w:val="-8"/>
        </w:rPr>
        <w:t xml:space="preserve"> </w:t>
      </w:r>
      <w:r>
        <w:t>biodegradacji:</w:t>
      </w:r>
    </w:p>
    <w:p w14:paraId="3CD4F2CC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4" w:line="360" w:lineRule="auto"/>
        <w:ind w:right="329"/>
        <w:rPr>
          <w:sz w:val="24"/>
        </w:rPr>
      </w:pPr>
      <w:r>
        <w:rPr>
          <w:sz w:val="24"/>
        </w:rPr>
        <w:t>Osiągnięcie poziomu recyklingu i przygotowania do ponownego użycia frakcji: papieru, metali, tworzyw sztucznych i szkła z odpadów komunalnych w wysokości minimum 50% ich masy do 2020</w:t>
      </w:r>
      <w:r>
        <w:rPr>
          <w:spacing w:val="-6"/>
          <w:sz w:val="24"/>
        </w:rPr>
        <w:t xml:space="preserve"> </w:t>
      </w:r>
      <w:r>
        <w:rPr>
          <w:sz w:val="24"/>
        </w:rPr>
        <w:t>r.,</w:t>
      </w:r>
    </w:p>
    <w:p w14:paraId="726D6BB1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74"/>
        <w:ind w:hanging="361"/>
        <w:rPr>
          <w:sz w:val="24"/>
        </w:rPr>
      </w:pPr>
      <w:r>
        <w:rPr>
          <w:sz w:val="24"/>
        </w:rPr>
        <w:t>Poddanie recyklingowi co najmniej 60% odpadów komunalnych do 2025</w:t>
      </w:r>
      <w:r>
        <w:rPr>
          <w:spacing w:val="-10"/>
          <w:sz w:val="24"/>
        </w:rPr>
        <w:t xml:space="preserve"> </w:t>
      </w:r>
      <w:r>
        <w:rPr>
          <w:sz w:val="24"/>
        </w:rPr>
        <w:t>r.,</w:t>
      </w:r>
    </w:p>
    <w:p w14:paraId="6AC94821" w14:textId="77777777" w:rsidR="003A3028" w:rsidRDefault="003A3028">
      <w:pPr>
        <w:pStyle w:val="Tekstpodstawowy"/>
        <w:spacing w:before="11"/>
        <w:rPr>
          <w:sz w:val="30"/>
        </w:rPr>
      </w:pPr>
    </w:p>
    <w:p w14:paraId="46E10A4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ind w:hanging="361"/>
        <w:rPr>
          <w:sz w:val="24"/>
        </w:rPr>
      </w:pPr>
      <w:r>
        <w:rPr>
          <w:sz w:val="24"/>
        </w:rPr>
        <w:t>Poddanie recyklingowi co najmniej 65% odpadów komunalnych do 2030</w:t>
      </w:r>
      <w:r>
        <w:rPr>
          <w:spacing w:val="-10"/>
          <w:sz w:val="24"/>
        </w:rPr>
        <w:t xml:space="preserve"> </w:t>
      </w:r>
      <w:r>
        <w:rPr>
          <w:sz w:val="24"/>
        </w:rPr>
        <w:t>r.,</w:t>
      </w:r>
    </w:p>
    <w:p w14:paraId="425536F7" w14:textId="77777777" w:rsidR="003A3028" w:rsidRDefault="003A3028">
      <w:pPr>
        <w:pStyle w:val="Tekstpodstawowy"/>
        <w:spacing w:before="7"/>
        <w:rPr>
          <w:sz w:val="30"/>
        </w:rPr>
      </w:pPr>
    </w:p>
    <w:p w14:paraId="5A2A7965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"/>
        <w:ind w:hanging="361"/>
        <w:rPr>
          <w:sz w:val="24"/>
        </w:rPr>
      </w:pPr>
      <w:r>
        <w:rPr>
          <w:sz w:val="24"/>
        </w:rPr>
        <w:t>Redukcja składowania odpadów komunalnych do maksymalnie 10% do 2030</w:t>
      </w:r>
      <w:r>
        <w:rPr>
          <w:spacing w:val="-4"/>
          <w:sz w:val="24"/>
        </w:rPr>
        <w:t xml:space="preserve"> </w:t>
      </w:r>
      <w:r>
        <w:rPr>
          <w:sz w:val="24"/>
        </w:rPr>
        <w:t>r.,</w:t>
      </w:r>
    </w:p>
    <w:p w14:paraId="2A800577" w14:textId="77777777" w:rsidR="003A3028" w:rsidRDefault="003A3028">
      <w:pPr>
        <w:pStyle w:val="Tekstpodstawowy"/>
        <w:spacing w:before="10"/>
        <w:rPr>
          <w:sz w:val="30"/>
        </w:rPr>
      </w:pPr>
    </w:p>
    <w:p w14:paraId="0C5E5DA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line="360" w:lineRule="auto"/>
        <w:ind w:right="688"/>
        <w:rPr>
          <w:sz w:val="24"/>
        </w:rPr>
      </w:pPr>
      <w:r>
        <w:rPr>
          <w:sz w:val="24"/>
        </w:rPr>
        <w:t>Propagowanie działań zmierzających do zmniejszenia ilości powstających odpadów, w szczególności poprzez zapobieganie powstawaniu odpadów, w tym ograniczenie marnotrawienia żywności - działanie</w:t>
      </w:r>
      <w:r>
        <w:rPr>
          <w:spacing w:val="-1"/>
          <w:sz w:val="24"/>
        </w:rPr>
        <w:t xml:space="preserve"> </w:t>
      </w:r>
      <w:r>
        <w:rPr>
          <w:sz w:val="24"/>
        </w:rPr>
        <w:t>ciągłe,</w:t>
      </w:r>
    </w:p>
    <w:p w14:paraId="1B3C9F93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218" w:line="360" w:lineRule="auto"/>
        <w:ind w:right="677"/>
        <w:rPr>
          <w:sz w:val="24"/>
        </w:rPr>
      </w:pPr>
      <w:r>
        <w:rPr>
          <w:sz w:val="24"/>
        </w:rPr>
        <w:t>Zwiększanie świadomości społeczeństwa na temat właściwego gospodarowania odpadami komunalnymi, w tym odpadami żywności i innymi odpadami ulegającymi biodegradacji,</w:t>
      </w:r>
    </w:p>
    <w:p w14:paraId="7FC28930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1202"/>
        <w:rPr>
          <w:sz w:val="24"/>
        </w:rPr>
      </w:pPr>
      <w:r>
        <w:rPr>
          <w:sz w:val="24"/>
        </w:rPr>
        <w:lastRenderedPageBreak/>
        <w:t>Utrzymanie tendencji ograniczenia ilości odpadów komunalnych ulegających biodegradacji kierowanych na składowiska odpadów, tak by w roku 2020 r. nie składować więcej niż 35% masy tych odpadów wytworzonych w 1995</w:t>
      </w:r>
      <w:r>
        <w:rPr>
          <w:spacing w:val="-14"/>
          <w:sz w:val="24"/>
        </w:rPr>
        <w:t xml:space="preserve"> </w:t>
      </w:r>
      <w:r>
        <w:rPr>
          <w:sz w:val="24"/>
        </w:rPr>
        <w:t>r.,</w:t>
      </w:r>
    </w:p>
    <w:p w14:paraId="6515FEE1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8" w:line="360" w:lineRule="auto"/>
        <w:ind w:right="862"/>
        <w:rPr>
          <w:sz w:val="24"/>
        </w:rPr>
      </w:pPr>
      <w:r>
        <w:rPr>
          <w:sz w:val="24"/>
        </w:rPr>
        <w:t>Rozszerzenie selektywnej zbiórki odpadów, we wszystkich nieruchomościach (zamieszkałych i niezamieszkałych), ze szczególnym uwzględnieniem selektywnej zbiórki odpadów surowcowych - działanie</w:t>
      </w:r>
      <w:r>
        <w:rPr>
          <w:spacing w:val="-3"/>
          <w:sz w:val="24"/>
        </w:rPr>
        <w:t xml:space="preserve"> </w:t>
      </w:r>
      <w:r>
        <w:rPr>
          <w:sz w:val="24"/>
        </w:rPr>
        <w:t>ciągłe,</w:t>
      </w:r>
    </w:p>
    <w:p w14:paraId="17DFF51A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217" w:line="360" w:lineRule="auto"/>
        <w:ind w:right="592"/>
        <w:rPr>
          <w:sz w:val="24"/>
        </w:rPr>
      </w:pPr>
      <w:r>
        <w:rPr>
          <w:sz w:val="24"/>
        </w:rPr>
        <w:t>Wprowadzenie, do końca 2021 r., we wszystkich gminach w systemów selektywnego odbierania odpadów zielonych i bioodpadów u</w:t>
      </w:r>
      <w:r>
        <w:rPr>
          <w:spacing w:val="-3"/>
          <w:sz w:val="24"/>
        </w:rPr>
        <w:t xml:space="preserve"> </w:t>
      </w:r>
      <w:r>
        <w:rPr>
          <w:sz w:val="24"/>
        </w:rPr>
        <w:t>źródła,</w:t>
      </w:r>
    </w:p>
    <w:p w14:paraId="05CAA77D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 w:line="360" w:lineRule="auto"/>
        <w:ind w:right="1046"/>
        <w:rPr>
          <w:sz w:val="24"/>
        </w:rPr>
      </w:pPr>
      <w:r>
        <w:tab/>
      </w:r>
      <w:r>
        <w:rPr>
          <w:sz w:val="24"/>
        </w:rPr>
        <w:t>Rozwój selektywnej zbiórki odpadów niebezpiecznych, wytwarzanych w grupie odpadów komunalnych - działanie ciągłe,</w:t>
      </w:r>
    </w:p>
    <w:p w14:paraId="4A880CFF" w14:textId="6935FCE9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9" w:line="360" w:lineRule="auto"/>
        <w:ind w:right="524"/>
        <w:rPr>
          <w:sz w:val="24"/>
        </w:rPr>
      </w:pPr>
      <w:r>
        <w:rPr>
          <w:sz w:val="24"/>
        </w:rPr>
        <w:t xml:space="preserve">Ujednolicenie systemu selektywnego zbierania odpadów komunalnych, co najmniej </w:t>
      </w:r>
      <w:r w:rsidR="00473AEB">
        <w:rPr>
          <w:sz w:val="24"/>
        </w:rPr>
        <w:br/>
      </w:r>
      <w:r>
        <w:rPr>
          <w:sz w:val="24"/>
        </w:rPr>
        <w:t>w obrębie Regionów gospodarki odpadami komunalnymi - do końca 2020</w:t>
      </w:r>
      <w:r>
        <w:rPr>
          <w:spacing w:val="-1"/>
          <w:sz w:val="24"/>
        </w:rPr>
        <w:t xml:space="preserve"> </w:t>
      </w:r>
      <w:r>
        <w:rPr>
          <w:sz w:val="24"/>
        </w:rPr>
        <w:t>r.,</w:t>
      </w:r>
    </w:p>
    <w:p w14:paraId="60678161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 w:line="360" w:lineRule="auto"/>
        <w:ind w:right="1029"/>
        <w:rPr>
          <w:sz w:val="24"/>
        </w:rPr>
      </w:pPr>
      <w:r>
        <w:tab/>
      </w:r>
      <w:r>
        <w:rPr>
          <w:sz w:val="24"/>
        </w:rPr>
        <w:t>Dokończenie działań w zakresie zamykania i rekultywacji lokalnych składowisk odpadów do końca 2022 r.,</w:t>
      </w:r>
    </w:p>
    <w:p w14:paraId="7DDB51E8" w14:textId="77777777" w:rsidR="003A3028" w:rsidRDefault="00502CA9">
      <w:pPr>
        <w:pStyle w:val="Akapitzlist"/>
        <w:numPr>
          <w:ilvl w:val="1"/>
          <w:numId w:val="2"/>
        </w:numPr>
        <w:tabs>
          <w:tab w:val="left" w:pos="902"/>
        </w:tabs>
        <w:spacing w:before="216" w:line="360" w:lineRule="auto"/>
        <w:ind w:right="691"/>
        <w:rPr>
          <w:sz w:val="24"/>
        </w:rPr>
      </w:pPr>
      <w:r>
        <w:tab/>
      </w:r>
      <w:r>
        <w:rPr>
          <w:sz w:val="24"/>
        </w:rPr>
        <w:t>Budowa, rozbudowa, modernizacja i doposażenie gminnych punktów selektywnego zbierania odpadów do końca 2022</w:t>
      </w:r>
      <w:r>
        <w:rPr>
          <w:spacing w:val="-2"/>
          <w:sz w:val="24"/>
        </w:rPr>
        <w:t xml:space="preserve"> </w:t>
      </w:r>
      <w:r>
        <w:rPr>
          <w:sz w:val="24"/>
        </w:rPr>
        <w:t>r.,</w:t>
      </w:r>
    </w:p>
    <w:p w14:paraId="61E23228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9" w:line="360" w:lineRule="auto"/>
        <w:ind w:right="1027"/>
        <w:rPr>
          <w:sz w:val="24"/>
        </w:rPr>
      </w:pPr>
      <w:r>
        <w:tab/>
      </w:r>
      <w:r>
        <w:rPr>
          <w:sz w:val="24"/>
        </w:rPr>
        <w:t>Wspieranie działań w zakresie tworzenia punktów napraw i ponownego użycia - działanie</w:t>
      </w:r>
      <w:r>
        <w:rPr>
          <w:spacing w:val="-1"/>
          <w:sz w:val="24"/>
        </w:rPr>
        <w:t xml:space="preserve"> </w:t>
      </w:r>
      <w:r>
        <w:rPr>
          <w:sz w:val="24"/>
        </w:rPr>
        <w:t>ciągłe,</w:t>
      </w:r>
    </w:p>
    <w:p w14:paraId="66F3AC3F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74" w:line="360" w:lineRule="auto"/>
        <w:ind w:right="475"/>
        <w:rPr>
          <w:sz w:val="24"/>
        </w:rPr>
      </w:pPr>
      <w:r>
        <w:tab/>
      </w:r>
      <w:r>
        <w:rPr>
          <w:sz w:val="24"/>
        </w:rPr>
        <w:t>Wprowadzenie selektywnego zbierania bioodpadów z zakładów zbiorowego żywienia do końca 2022</w:t>
      </w:r>
      <w:r>
        <w:rPr>
          <w:spacing w:val="-2"/>
          <w:sz w:val="24"/>
        </w:rPr>
        <w:t xml:space="preserve"> </w:t>
      </w:r>
      <w:r>
        <w:rPr>
          <w:sz w:val="24"/>
        </w:rPr>
        <w:t>r.,</w:t>
      </w:r>
    </w:p>
    <w:p w14:paraId="2D23E4D9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820"/>
        <w:rPr>
          <w:sz w:val="24"/>
        </w:rPr>
      </w:pPr>
      <w:r>
        <w:rPr>
          <w:sz w:val="24"/>
        </w:rPr>
        <w:t>Tworzenie i prowadzenie przez gminy wspólnych systemowych i kompleksowych rozwiązań w gospodarce odpadami komunalnymi, pozwalających na osiąganie wymaganych prawem poziomów odzysku i recyklingu: papieru, szkła, tworzyw sztucznych i metali oraz redukcji składowania odpadów ulegających</w:t>
      </w:r>
      <w:r>
        <w:rPr>
          <w:spacing w:val="-21"/>
          <w:sz w:val="24"/>
        </w:rPr>
        <w:t xml:space="preserve"> </w:t>
      </w:r>
      <w:r>
        <w:rPr>
          <w:sz w:val="24"/>
        </w:rPr>
        <w:t>biodegradacji,</w:t>
      </w:r>
    </w:p>
    <w:p w14:paraId="550F2B41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216"/>
        <w:ind w:left="901" w:hanging="421"/>
        <w:rPr>
          <w:sz w:val="24"/>
        </w:rPr>
      </w:pPr>
      <w:r>
        <w:rPr>
          <w:sz w:val="24"/>
        </w:rPr>
        <w:t>Zmniejszenie liczby miejsc porzucania odpadów</w:t>
      </w:r>
      <w:r>
        <w:rPr>
          <w:spacing w:val="-5"/>
          <w:sz w:val="24"/>
        </w:rPr>
        <w:t xml:space="preserve"> </w:t>
      </w:r>
      <w:r>
        <w:rPr>
          <w:sz w:val="24"/>
        </w:rPr>
        <w:t>komunalnych,</w:t>
      </w:r>
    </w:p>
    <w:p w14:paraId="41FB2EF6" w14:textId="77777777" w:rsidR="003A3028" w:rsidRDefault="003A3028">
      <w:pPr>
        <w:pStyle w:val="Tekstpodstawowy"/>
        <w:spacing w:before="10"/>
        <w:rPr>
          <w:sz w:val="30"/>
        </w:rPr>
      </w:pPr>
    </w:p>
    <w:p w14:paraId="5C455EBE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spacing w:before="1" w:line="360" w:lineRule="auto"/>
        <w:ind w:right="536"/>
        <w:rPr>
          <w:sz w:val="24"/>
        </w:rPr>
      </w:pPr>
      <w:r>
        <w:rPr>
          <w:sz w:val="24"/>
        </w:rPr>
        <w:t>Wdrażanie nowoczesnych technologii przetwarzania odpadów w szczególności metod odzysku i recyklingu odpadów surowcowych i odpadów ulegających biodegradacji zebranych</w:t>
      </w:r>
      <w:r>
        <w:rPr>
          <w:spacing w:val="-1"/>
          <w:sz w:val="24"/>
        </w:rPr>
        <w:t xml:space="preserve"> </w:t>
      </w:r>
      <w:r>
        <w:rPr>
          <w:sz w:val="24"/>
        </w:rPr>
        <w:t>selektywnie,</w:t>
      </w:r>
    </w:p>
    <w:p w14:paraId="6C5094E2" w14:textId="57345B7F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217" w:line="360" w:lineRule="auto"/>
        <w:ind w:right="455"/>
        <w:rPr>
          <w:sz w:val="24"/>
        </w:rPr>
      </w:pPr>
      <w:r>
        <w:rPr>
          <w:sz w:val="24"/>
        </w:rPr>
        <w:t xml:space="preserve">Zbilansowanie funkcjonowania systemu gospodarki odpadami komunalnymi w świetle </w:t>
      </w:r>
      <w:r>
        <w:rPr>
          <w:sz w:val="24"/>
        </w:rPr>
        <w:lastRenderedPageBreak/>
        <w:t xml:space="preserve">obowiązującego zakazu składowania określonych frakcji odpadów komunalnych </w:t>
      </w:r>
      <w:r w:rsidR="00473AEB">
        <w:rPr>
          <w:sz w:val="24"/>
        </w:rPr>
        <w:br/>
      </w:r>
      <w:r>
        <w:rPr>
          <w:sz w:val="24"/>
        </w:rPr>
        <w:t>i pochodzących z przetwarzania odpadów komunalnych, w tym odpadów o zawartości ogólnego węgla organicznego powyżej 5% s.m. i o cieple spalania powyżej 6 MJ/kg suchej masy, od 1 stycznia 2016</w:t>
      </w:r>
      <w:r>
        <w:rPr>
          <w:spacing w:val="-1"/>
          <w:sz w:val="24"/>
        </w:rPr>
        <w:t xml:space="preserve"> </w:t>
      </w:r>
      <w:r>
        <w:rPr>
          <w:sz w:val="24"/>
        </w:rPr>
        <w:t>r.</w:t>
      </w:r>
    </w:p>
    <w:p w14:paraId="63004E80" w14:textId="77777777" w:rsidR="003A3028" w:rsidRDefault="003A3028">
      <w:pPr>
        <w:pStyle w:val="Tekstpodstawowy"/>
        <w:spacing w:before="5"/>
        <w:rPr>
          <w:sz w:val="29"/>
        </w:rPr>
      </w:pPr>
    </w:p>
    <w:p w14:paraId="1DD06BC1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</w:pPr>
      <w:r>
        <w:t>Odpady powstające z produktów (poużytkowe)</w:t>
      </w:r>
      <w:r>
        <w:rPr>
          <w:spacing w:val="-1"/>
        </w:rPr>
        <w:t xml:space="preserve"> </w:t>
      </w:r>
      <w:r>
        <w:t>:</w:t>
      </w:r>
    </w:p>
    <w:p w14:paraId="5FC28A20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2"/>
        <w:ind w:hanging="361"/>
        <w:rPr>
          <w:sz w:val="24"/>
        </w:rPr>
      </w:pPr>
      <w:r>
        <w:rPr>
          <w:sz w:val="24"/>
        </w:rPr>
        <w:t>Zapobieganie powstawaniu</w:t>
      </w:r>
      <w:r>
        <w:rPr>
          <w:spacing w:val="-1"/>
          <w:sz w:val="24"/>
        </w:rPr>
        <w:t xml:space="preserve"> </w:t>
      </w:r>
      <w:r>
        <w:rPr>
          <w:sz w:val="24"/>
        </w:rPr>
        <w:t>odpadów,</w:t>
      </w:r>
    </w:p>
    <w:p w14:paraId="4539E49C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 w:line="360" w:lineRule="auto"/>
        <w:ind w:right="325"/>
        <w:rPr>
          <w:sz w:val="24"/>
        </w:rPr>
      </w:pPr>
      <w:r>
        <w:tab/>
      </w:r>
      <w:r>
        <w:rPr>
          <w:sz w:val="24"/>
        </w:rPr>
        <w:t>Zwiększenie odzysku, w tym ponownego użycia odpadów przemysłowych w procesach produkcyjnych,</w:t>
      </w:r>
    </w:p>
    <w:p w14:paraId="59041F98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"/>
        <w:ind w:hanging="361"/>
        <w:rPr>
          <w:sz w:val="24"/>
        </w:rPr>
      </w:pPr>
      <w:r>
        <w:rPr>
          <w:sz w:val="24"/>
        </w:rPr>
        <w:t>Unieszkodliwianie odpadów zgodnie z przepisami</w:t>
      </w:r>
      <w:r>
        <w:rPr>
          <w:spacing w:val="-2"/>
          <w:sz w:val="24"/>
        </w:rPr>
        <w:t xml:space="preserve"> </w:t>
      </w:r>
      <w:r>
        <w:rPr>
          <w:sz w:val="24"/>
        </w:rPr>
        <w:t>prawa,</w:t>
      </w:r>
    </w:p>
    <w:p w14:paraId="0E3CEBC7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9"/>
        <w:ind w:left="901" w:hanging="421"/>
        <w:rPr>
          <w:sz w:val="24"/>
        </w:rPr>
      </w:pPr>
      <w:r>
        <w:rPr>
          <w:sz w:val="24"/>
        </w:rPr>
        <w:t>Ograniczanie ilości odpadów deponowanych na</w:t>
      </w:r>
      <w:r>
        <w:rPr>
          <w:spacing w:val="-3"/>
          <w:sz w:val="24"/>
        </w:rPr>
        <w:t xml:space="preserve"> </w:t>
      </w:r>
      <w:r>
        <w:rPr>
          <w:sz w:val="24"/>
        </w:rPr>
        <w:t>składowiskach,</w:t>
      </w:r>
    </w:p>
    <w:p w14:paraId="522DF7CD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 w:line="360" w:lineRule="auto"/>
        <w:ind w:right="1583"/>
        <w:rPr>
          <w:sz w:val="24"/>
        </w:rPr>
      </w:pPr>
      <w:r>
        <w:tab/>
      </w:r>
      <w:r>
        <w:rPr>
          <w:sz w:val="24"/>
        </w:rPr>
        <w:t>Wdrożenie systemów pełnej i wiarygodnej ewidencji odpadów i metod ich zagospodarowania,</w:t>
      </w:r>
    </w:p>
    <w:p w14:paraId="48884A64" w14:textId="77777777" w:rsidR="003A3028" w:rsidRDefault="00502CA9">
      <w:pPr>
        <w:pStyle w:val="Akapitzlist"/>
        <w:numPr>
          <w:ilvl w:val="1"/>
          <w:numId w:val="2"/>
        </w:numPr>
        <w:tabs>
          <w:tab w:val="left" w:pos="841"/>
          <w:tab w:val="left" w:pos="842"/>
        </w:tabs>
        <w:ind w:hanging="361"/>
        <w:rPr>
          <w:sz w:val="24"/>
        </w:rPr>
      </w:pPr>
      <w:r>
        <w:rPr>
          <w:sz w:val="24"/>
        </w:rPr>
        <w:t>Modernizacja składowisk eksploatowanych i rekultywacja terenów</w:t>
      </w:r>
      <w:r>
        <w:rPr>
          <w:spacing w:val="-10"/>
          <w:sz w:val="24"/>
        </w:rPr>
        <w:t xml:space="preserve"> </w:t>
      </w:r>
      <w:r>
        <w:rPr>
          <w:sz w:val="24"/>
        </w:rPr>
        <w:t>zdegradowanych.</w:t>
      </w:r>
    </w:p>
    <w:p w14:paraId="2F9AACC8" w14:textId="77777777" w:rsidR="003A3028" w:rsidRDefault="003A3028">
      <w:pPr>
        <w:pStyle w:val="Tekstpodstawowy"/>
        <w:rPr>
          <w:sz w:val="26"/>
        </w:rPr>
      </w:pPr>
    </w:p>
    <w:p w14:paraId="5BE32EF3" w14:textId="77777777" w:rsidR="003A3028" w:rsidRDefault="003A3028">
      <w:pPr>
        <w:pStyle w:val="Tekstpodstawowy"/>
        <w:spacing w:before="4"/>
        <w:rPr>
          <w:sz w:val="22"/>
        </w:rPr>
      </w:pPr>
    </w:p>
    <w:p w14:paraId="358D0641" w14:textId="77777777" w:rsidR="003A3028" w:rsidRDefault="00502CA9">
      <w:pPr>
        <w:pStyle w:val="Nagwek2"/>
        <w:numPr>
          <w:ilvl w:val="0"/>
          <w:numId w:val="2"/>
        </w:numPr>
        <w:tabs>
          <w:tab w:val="left" w:pos="381"/>
        </w:tabs>
        <w:spacing w:before="1"/>
      </w:pPr>
      <w:r>
        <w:t>Odpady niebezpieczne</w:t>
      </w:r>
      <w:r>
        <w:rPr>
          <w:spacing w:val="-2"/>
        </w:rPr>
        <w:t xml:space="preserve"> </w:t>
      </w:r>
      <w:r>
        <w:t>:</w:t>
      </w:r>
    </w:p>
    <w:p w14:paraId="7E35CD9E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34"/>
        <w:ind w:hanging="361"/>
        <w:rPr>
          <w:sz w:val="24"/>
        </w:rPr>
      </w:pPr>
      <w:r>
        <w:rPr>
          <w:sz w:val="24"/>
        </w:rPr>
        <w:t>Zapobieganie powstawaniu odpadów</w:t>
      </w:r>
      <w:r>
        <w:rPr>
          <w:spacing w:val="-2"/>
          <w:sz w:val="24"/>
        </w:rPr>
        <w:t xml:space="preserve"> </w:t>
      </w:r>
      <w:r>
        <w:rPr>
          <w:sz w:val="24"/>
        </w:rPr>
        <w:t>niebezpiecznych,</w:t>
      </w:r>
    </w:p>
    <w:p w14:paraId="711E16B7" w14:textId="77777777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7"/>
        <w:ind w:left="901" w:hanging="421"/>
        <w:rPr>
          <w:sz w:val="24"/>
        </w:rPr>
      </w:pPr>
      <w:r>
        <w:rPr>
          <w:sz w:val="24"/>
        </w:rPr>
        <w:t>Rozwój i organizacja nowych systemów zbierania odpadów</w:t>
      </w:r>
      <w:r>
        <w:rPr>
          <w:spacing w:val="-6"/>
          <w:sz w:val="24"/>
        </w:rPr>
        <w:t xml:space="preserve"> </w:t>
      </w:r>
      <w:r>
        <w:rPr>
          <w:sz w:val="24"/>
        </w:rPr>
        <w:t>niebezpiecznych.</w:t>
      </w:r>
    </w:p>
    <w:p w14:paraId="2A5A4F1C" w14:textId="77777777" w:rsidR="003A3028" w:rsidRDefault="00502CA9">
      <w:pPr>
        <w:pStyle w:val="Akapitzlist"/>
        <w:numPr>
          <w:ilvl w:val="1"/>
          <w:numId w:val="2"/>
        </w:numPr>
        <w:tabs>
          <w:tab w:val="left" w:pos="842"/>
        </w:tabs>
        <w:spacing w:before="140"/>
        <w:ind w:hanging="361"/>
        <w:rPr>
          <w:sz w:val="24"/>
        </w:rPr>
      </w:pPr>
      <w:r>
        <w:rPr>
          <w:sz w:val="24"/>
        </w:rPr>
        <w:t>Sukcesywne zwiększanie ilości odpadów poddanych procesom</w:t>
      </w:r>
      <w:r>
        <w:rPr>
          <w:spacing w:val="-4"/>
          <w:sz w:val="24"/>
        </w:rPr>
        <w:t xml:space="preserve"> </w:t>
      </w:r>
      <w:r>
        <w:rPr>
          <w:sz w:val="24"/>
        </w:rPr>
        <w:t>odzysku,</w:t>
      </w:r>
    </w:p>
    <w:p w14:paraId="6599BCE9" w14:textId="68921CE6" w:rsidR="003A3028" w:rsidRDefault="00502CA9">
      <w:pPr>
        <w:pStyle w:val="Akapitzlist"/>
        <w:numPr>
          <w:ilvl w:val="1"/>
          <w:numId w:val="2"/>
        </w:numPr>
        <w:tabs>
          <w:tab w:val="left" w:pos="901"/>
          <w:tab w:val="left" w:pos="902"/>
        </w:tabs>
        <w:spacing w:before="136" w:line="360" w:lineRule="auto"/>
        <w:ind w:right="554"/>
        <w:rPr>
          <w:sz w:val="24"/>
        </w:rPr>
      </w:pPr>
      <w:r>
        <w:tab/>
      </w:r>
      <w:r>
        <w:rPr>
          <w:sz w:val="24"/>
        </w:rPr>
        <w:t>Minimalizacja ilości wytworzonych odpadów niebezpiecznych poddanych procesowi unieszkodliwiania poprzez składowanie</w:t>
      </w:r>
      <w:r w:rsidR="00073B5A">
        <w:rPr>
          <w:sz w:val="24"/>
        </w:rPr>
        <w:t>.</w:t>
      </w:r>
    </w:p>
    <w:p w14:paraId="268888FC" w14:textId="0E1EDE04" w:rsidR="003A3028" w:rsidRPr="00165F0B" w:rsidRDefault="00502CA9" w:rsidP="00165F0B">
      <w:pPr>
        <w:pStyle w:val="Akapitzlist"/>
        <w:numPr>
          <w:ilvl w:val="0"/>
          <w:numId w:val="5"/>
        </w:numPr>
        <w:tabs>
          <w:tab w:val="left" w:pos="740"/>
          <w:tab w:val="left" w:pos="741"/>
          <w:tab w:val="left" w:pos="1861"/>
          <w:tab w:val="left" w:pos="1952"/>
          <w:tab w:val="left" w:pos="2617"/>
          <w:tab w:val="left" w:pos="3500"/>
          <w:tab w:val="left" w:pos="4283"/>
          <w:tab w:val="left" w:pos="4701"/>
          <w:tab w:val="left" w:pos="5145"/>
          <w:tab w:val="left" w:pos="5651"/>
          <w:tab w:val="left" w:pos="5682"/>
          <w:tab w:val="left" w:pos="6883"/>
          <w:tab w:val="left" w:pos="7044"/>
          <w:tab w:val="left" w:pos="7932"/>
          <w:tab w:val="left" w:pos="8976"/>
        </w:tabs>
        <w:spacing w:before="59"/>
        <w:ind w:right="254"/>
        <w:jc w:val="both"/>
        <w:rPr>
          <w:b/>
          <w:sz w:val="28"/>
        </w:rPr>
      </w:pPr>
      <w:r>
        <w:rPr>
          <w:b/>
          <w:sz w:val="28"/>
        </w:rPr>
        <w:t>MOŻLIWOŚCI</w:t>
      </w:r>
      <w:r w:rsidR="00473AEB">
        <w:rPr>
          <w:b/>
          <w:sz w:val="28"/>
        </w:rPr>
        <w:t xml:space="preserve"> </w:t>
      </w:r>
      <w:r>
        <w:rPr>
          <w:b/>
          <w:spacing w:val="-4"/>
          <w:sz w:val="28"/>
        </w:rPr>
        <w:t>PRZETWARZANIA</w:t>
      </w:r>
      <w:r w:rsidR="00473AEB"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ZMIESZANYCH </w:t>
      </w:r>
      <w:r>
        <w:rPr>
          <w:b/>
          <w:spacing w:val="-4"/>
          <w:sz w:val="28"/>
        </w:rPr>
        <w:t>ODPADÓW</w:t>
      </w:r>
      <w:r>
        <w:rPr>
          <w:b/>
          <w:spacing w:val="-4"/>
          <w:sz w:val="28"/>
        </w:rPr>
        <w:tab/>
      </w:r>
      <w:r>
        <w:rPr>
          <w:b/>
          <w:spacing w:val="-4"/>
          <w:sz w:val="28"/>
        </w:rPr>
        <w:tab/>
      </w:r>
      <w:r>
        <w:rPr>
          <w:b/>
          <w:sz w:val="28"/>
        </w:rPr>
        <w:t>KOMUNALNYCH,</w:t>
      </w:r>
      <w:r>
        <w:rPr>
          <w:b/>
          <w:sz w:val="28"/>
        </w:rPr>
        <w:tab/>
      </w:r>
      <w:r>
        <w:rPr>
          <w:b/>
          <w:spacing w:val="-4"/>
          <w:sz w:val="28"/>
        </w:rPr>
        <w:t>BIOODPADÓW</w:t>
      </w:r>
      <w:r>
        <w:rPr>
          <w:b/>
          <w:spacing w:val="-4"/>
          <w:sz w:val="28"/>
        </w:rPr>
        <w:tab/>
      </w:r>
      <w:r>
        <w:rPr>
          <w:b/>
          <w:spacing w:val="-4"/>
          <w:sz w:val="28"/>
        </w:rPr>
        <w:tab/>
      </w:r>
      <w:r>
        <w:rPr>
          <w:b/>
          <w:spacing w:val="-3"/>
          <w:sz w:val="28"/>
        </w:rPr>
        <w:t>STANOWIĄCYCH ODPADY</w:t>
      </w:r>
      <w:r>
        <w:rPr>
          <w:b/>
          <w:spacing w:val="-3"/>
          <w:sz w:val="28"/>
        </w:rPr>
        <w:tab/>
        <w:t>KOMUNALNE</w:t>
      </w:r>
      <w:r>
        <w:rPr>
          <w:b/>
          <w:spacing w:val="-3"/>
          <w:sz w:val="28"/>
        </w:rPr>
        <w:tab/>
      </w:r>
      <w:r>
        <w:rPr>
          <w:b/>
          <w:sz w:val="28"/>
        </w:rPr>
        <w:t>ORAZ</w:t>
      </w:r>
      <w:r>
        <w:rPr>
          <w:b/>
          <w:sz w:val="28"/>
        </w:rPr>
        <w:tab/>
      </w:r>
      <w:r>
        <w:rPr>
          <w:b/>
          <w:sz w:val="28"/>
        </w:rPr>
        <w:tab/>
        <w:t>PRZEZNACZONYCH</w:t>
      </w:r>
      <w:r>
        <w:rPr>
          <w:b/>
          <w:sz w:val="28"/>
        </w:rPr>
        <w:tab/>
        <w:t xml:space="preserve">DO </w:t>
      </w:r>
      <w:r w:rsidR="00165F0B">
        <w:rPr>
          <w:b/>
          <w:sz w:val="28"/>
        </w:rPr>
        <w:t xml:space="preserve">   </w:t>
      </w:r>
      <w:r>
        <w:rPr>
          <w:b/>
          <w:sz w:val="28"/>
        </w:rPr>
        <w:t>SKŁADOWANIA</w:t>
      </w:r>
      <w:r>
        <w:rPr>
          <w:b/>
          <w:sz w:val="28"/>
        </w:rPr>
        <w:tab/>
      </w:r>
      <w:r>
        <w:rPr>
          <w:b/>
          <w:spacing w:val="-3"/>
          <w:sz w:val="28"/>
        </w:rPr>
        <w:t>POZOSTAŁOŚCI</w:t>
      </w:r>
      <w:r>
        <w:rPr>
          <w:b/>
          <w:spacing w:val="-3"/>
          <w:sz w:val="28"/>
        </w:rPr>
        <w:tab/>
      </w:r>
      <w:r>
        <w:rPr>
          <w:b/>
          <w:sz w:val="28"/>
        </w:rPr>
        <w:t>Z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pacing w:val="-6"/>
          <w:sz w:val="28"/>
        </w:rPr>
        <w:t>SORTOWANIA</w:t>
      </w:r>
      <w:r>
        <w:rPr>
          <w:b/>
          <w:spacing w:val="-6"/>
          <w:sz w:val="28"/>
        </w:rPr>
        <w:tab/>
      </w:r>
      <w:r>
        <w:rPr>
          <w:b/>
          <w:spacing w:val="-7"/>
          <w:sz w:val="28"/>
        </w:rPr>
        <w:t xml:space="preserve">ODPADÓW </w:t>
      </w:r>
      <w:r>
        <w:rPr>
          <w:b/>
          <w:sz w:val="28"/>
        </w:rPr>
        <w:t>KOMUNALNYCH I POZOSTAŁOŚCI Z PROCESU</w:t>
      </w:r>
      <w:r>
        <w:rPr>
          <w:b/>
          <w:spacing w:val="43"/>
          <w:sz w:val="28"/>
        </w:rPr>
        <w:t xml:space="preserve"> </w:t>
      </w:r>
      <w:r>
        <w:rPr>
          <w:b/>
          <w:sz w:val="28"/>
        </w:rPr>
        <w:t>MECHANICZNO</w:t>
      </w:r>
      <w:r w:rsidRPr="00165F0B">
        <w:rPr>
          <w:b/>
          <w:sz w:val="28"/>
        </w:rPr>
        <w:t>–BIOLOGICZNEGO</w:t>
      </w:r>
      <w:r w:rsidR="00165F0B">
        <w:rPr>
          <w:b/>
          <w:sz w:val="28"/>
        </w:rPr>
        <w:t xml:space="preserve"> </w:t>
      </w:r>
      <w:r w:rsidRPr="00165F0B">
        <w:rPr>
          <w:b/>
          <w:sz w:val="28"/>
        </w:rPr>
        <w:t>PRZETWARZANIA ZMIESZANYCH ODPADÓW KOMUNALNYCH</w:t>
      </w:r>
    </w:p>
    <w:p w14:paraId="5EFBE6D0" w14:textId="77777777" w:rsidR="003A3028" w:rsidRDefault="003A3028">
      <w:pPr>
        <w:pStyle w:val="Tekstpodstawowy"/>
        <w:spacing w:before="4"/>
        <w:rPr>
          <w:b/>
          <w:sz w:val="31"/>
        </w:rPr>
      </w:pPr>
    </w:p>
    <w:p w14:paraId="00D2AD68" w14:textId="77777777" w:rsidR="003A3028" w:rsidRDefault="00502CA9">
      <w:pPr>
        <w:pStyle w:val="Tekstpodstawowy"/>
        <w:spacing w:line="360" w:lineRule="auto"/>
        <w:ind w:left="236" w:right="281" w:firstLine="360"/>
        <w:jc w:val="both"/>
      </w:pPr>
      <w:r>
        <w:t>Jako przetwarzanie rozumie się procesy odzysku lub unieszkodliwiania, w tym przygotowanie poprzedzające odzysk lub unieszkodliwianie.</w:t>
      </w:r>
    </w:p>
    <w:p w14:paraId="2D531B37" w14:textId="77777777" w:rsidR="003A3028" w:rsidRDefault="00502CA9">
      <w:pPr>
        <w:pStyle w:val="Tekstpodstawowy"/>
        <w:spacing w:before="63" w:line="360" w:lineRule="auto"/>
        <w:ind w:left="236" w:right="266" w:firstLine="360"/>
        <w:jc w:val="both"/>
      </w:pPr>
      <w:r>
        <w:t>Możliwości przetwarzania zmieszanych odpadów komunalnych związane są z ich zagospodarowaniem w poszczególnych instalacjach do odzysku (głównie instalacje mechaniczno-biologiczne przetwarzania odpadów komunalnych) lub unieszkodliwiania (głównie składowanie odpadów na składowiskach).</w:t>
      </w:r>
    </w:p>
    <w:p w14:paraId="6847DBCE" w14:textId="52D3FB1F" w:rsidR="003A3028" w:rsidRDefault="00502CA9">
      <w:pPr>
        <w:pStyle w:val="Tekstpodstawowy"/>
        <w:spacing w:before="60" w:line="360" w:lineRule="auto"/>
        <w:ind w:left="236" w:right="271" w:firstLine="360"/>
        <w:jc w:val="both"/>
      </w:pPr>
      <w:r>
        <w:t xml:space="preserve">Na podstawie obowiązującego w Polsce prawa podmiot  odbierający odpady komunalne  od właścicieli nieruchomości jest obowiązany do przekazywania zmieszanych odpadów </w:t>
      </w:r>
      <w:r>
        <w:lastRenderedPageBreak/>
        <w:t xml:space="preserve">komunalnych, bioodpadów oraz pozostałości z sortowania odpadów komunalnych przeznaczonych do składowania do instalacji do przetwarzania odpadów komunalnych. Zgodnie z założeniami WPGO gmina </w:t>
      </w:r>
      <w:r w:rsidR="00C84EDB">
        <w:t>Świekatowo</w:t>
      </w:r>
      <w:r>
        <w:t xml:space="preserve"> </w:t>
      </w:r>
      <w:r>
        <w:rPr>
          <w:spacing w:val="6"/>
        </w:rPr>
        <w:t xml:space="preserve">nie </w:t>
      </w:r>
      <w:r>
        <w:rPr>
          <w:spacing w:val="4"/>
        </w:rPr>
        <w:t xml:space="preserve">ma </w:t>
      </w:r>
      <w:r>
        <w:rPr>
          <w:spacing w:val="7"/>
        </w:rPr>
        <w:t xml:space="preserve">możliwości przetwarzania zmieszanych odpadów komunalnych przeznaczonych </w:t>
      </w:r>
      <w:r>
        <w:rPr>
          <w:spacing w:val="4"/>
        </w:rPr>
        <w:t xml:space="preserve">do </w:t>
      </w:r>
      <w:r>
        <w:rPr>
          <w:spacing w:val="7"/>
        </w:rPr>
        <w:t xml:space="preserve">składowania, </w:t>
      </w:r>
      <w:r>
        <w:t>należy je dostarczyć do instalacji.</w:t>
      </w:r>
    </w:p>
    <w:p w14:paraId="27C8567A" w14:textId="77777777" w:rsidR="003A3028" w:rsidRDefault="003A3028">
      <w:pPr>
        <w:pStyle w:val="Tekstpodstawowy"/>
        <w:spacing w:before="4"/>
      </w:pPr>
    </w:p>
    <w:p w14:paraId="4BAA4004" w14:textId="3100948F" w:rsidR="003A3028" w:rsidRDefault="00502CA9">
      <w:pPr>
        <w:pStyle w:val="Nagwek2"/>
        <w:rPr>
          <w:u w:val="thick"/>
        </w:rPr>
      </w:pPr>
      <w:r>
        <w:rPr>
          <w:u w:val="thick"/>
        </w:rPr>
        <w:t xml:space="preserve">Odpady odebrane z terenu gminy </w:t>
      </w:r>
      <w:r w:rsidR="00C84EDB">
        <w:rPr>
          <w:u w:val="thick"/>
        </w:rPr>
        <w:t>Świekatowo</w:t>
      </w:r>
      <w:r>
        <w:rPr>
          <w:u w:val="thick"/>
        </w:rPr>
        <w:t xml:space="preserve"> w 20</w:t>
      </w:r>
      <w:r w:rsidR="00885A6C">
        <w:rPr>
          <w:u w:val="thick"/>
        </w:rPr>
        <w:t>20</w:t>
      </w:r>
      <w:r>
        <w:rPr>
          <w:u w:val="thick"/>
        </w:rPr>
        <w:t xml:space="preserve"> roku:</w:t>
      </w:r>
    </w:p>
    <w:p w14:paraId="7E4FF3CF" w14:textId="77777777" w:rsidR="00165F0B" w:rsidRDefault="00165F0B">
      <w:pPr>
        <w:pStyle w:val="Nagwek2"/>
        <w:rPr>
          <w:u w:val="thick"/>
        </w:rPr>
      </w:pPr>
    </w:p>
    <w:p w14:paraId="6F867D91" w14:textId="7208C257" w:rsidR="00C84EDB" w:rsidRDefault="00165F0B">
      <w:pPr>
        <w:pStyle w:val="Nagwek2"/>
      </w:pPr>
      <w:r w:rsidRPr="00B17098">
        <w:rPr>
          <w:noProof/>
        </w:rPr>
        <w:drawing>
          <wp:anchor distT="0" distB="0" distL="114300" distR="114300" simplePos="0" relativeHeight="251658240" behindDoc="1" locked="0" layoutInCell="1" allowOverlap="1" wp14:anchorId="5F3A2D0F" wp14:editId="55146829">
            <wp:simplePos x="0" y="0"/>
            <wp:positionH relativeFrom="margin">
              <wp:align>right</wp:align>
            </wp:positionH>
            <wp:positionV relativeFrom="paragraph">
              <wp:posOffset>3890645</wp:posOffset>
            </wp:positionV>
            <wp:extent cx="6141720" cy="1438910"/>
            <wp:effectExtent l="0" t="0" r="0" b="8890"/>
            <wp:wrapTight wrapText="bothSides">
              <wp:wrapPolygon edited="0">
                <wp:start x="0" y="0"/>
                <wp:lineTo x="0" y="21447"/>
                <wp:lineTo x="21506" y="21447"/>
                <wp:lineTo x="21506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4" t="45568" r="11096" b="26618"/>
                    <a:stretch/>
                  </pic:blipFill>
                  <pic:spPr bwMode="auto">
                    <a:xfrm>
                      <a:off x="0" y="0"/>
                      <a:ext cx="6141720" cy="143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85A6C" w:rsidRPr="00B17098">
        <w:rPr>
          <w:noProof/>
        </w:rPr>
        <w:drawing>
          <wp:inline distT="0" distB="0" distL="0" distR="0" wp14:anchorId="52C80F1D" wp14:editId="2539B504">
            <wp:extent cx="6080616" cy="374019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7124" t="23850" r="10651" b="5060"/>
                    <a:stretch/>
                  </pic:blipFill>
                  <pic:spPr bwMode="auto">
                    <a:xfrm>
                      <a:off x="0" y="0"/>
                      <a:ext cx="6096294" cy="3749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6AE0C" w14:textId="25336BFB" w:rsidR="003A3028" w:rsidRDefault="003A3028">
      <w:pPr>
        <w:pStyle w:val="Tekstpodstawowy"/>
        <w:spacing w:before="10"/>
        <w:rPr>
          <w:b/>
          <w:sz w:val="20"/>
        </w:rPr>
      </w:pPr>
    </w:p>
    <w:p w14:paraId="4E181BAA" w14:textId="2C952DBF" w:rsidR="003A3028" w:rsidRDefault="003A3028">
      <w:pPr>
        <w:rPr>
          <w:noProof/>
        </w:rPr>
      </w:pPr>
    </w:p>
    <w:p w14:paraId="7A34F818" w14:textId="47155054" w:rsidR="003A3028" w:rsidRDefault="003A3028" w:rsidP="000B3B3D">
      <w:pPr>
        <w:pStyle w:val="Tekstpodstawowy"/>
        <w:ind w:left="120"/>
        <w:rPr>
          <w:sz w:val="20"/>
        </w:rPr>
      </w:pPr>
    </w:p>
    <w:p w14:paraId="17B791BE" w14:textId="785ED6B9" w:rsidR="00165F0B" w:rsidRDefault="00165F0B" w:rsidP="000B3B3D">
      <w:pPr>
        <w:pStyle w:val="Tekstpodstawowy"/>
        <w:ind w:left="120"/>
        <w:rPr>
          <w:sz w:val="20"/>
        </w:rPr>
      </w:pPr>
    </w:p>
    <w:p w14:paraId="696079F4" w14:textId="3533847F" w:rsidR="00165F0B" w:rsidRDefault="00165F0B" w:rsidP="000B3B3D">
      <w:pPr>
        <w:pStyle w:val="Tekstpodstawowy"/>
        <w:ind w:left="120"/>
        <w:rPr>
          <w:sz w:val="20"/>
        </w:rPr>
      </w:pPr>
    </w:p>
    <w:p w14:paraId="146EC379" w14:textId="784DA96F" w:rsidR="00165F0B" w:rsidRDefault="00165F0B" w:rsidP="000B3B3D">
      <w:pPr>
        <w:pStyle w:val="Tekstpodstawowy"/>
        <w:ind w:left="120"/>
        <w:rPr>
          <w:sz w:val="20"/>
        </w:rPr>
      </w:pPr>
    </w:p>
    <w:p w14:paraId="5669F52B" w14:textId="39EF578D" w:rsidR="00165F0B" w:rsidRDefault="00165F0B" w:rsidP="000B3B3D">
      <w:pPr>
        <w:pStyle w:val="Tekstpodstawowy"/>
        <w:ind w:left="120"/>
        <w:rPr>
          <w:sz w:val="20"/>
        </w:rPr>
      </w:pPr>
    </w:p>
    <w:p w14:paraId="2DFE8966" w14:textId="18E9EB58" w:rsidR="00165F0B" w:rsidRDefault="00165F0B" w:rsidP="000B3B3D">
      <w:pPr>
        <w:pStyle w:val="Tekstpodstawowy"/>
        <w:ind w:left="120"/>
        <w:rPr>
          <w:sz w:val="20"/>
        </w:rPr>
      </w:pPr>
    </w:p>
    <w:p w14:paraId="60F647EA" w14:textId="6331B7A5" w:rsidR="00165F0B" w:rsidRDefault="00165F0B" w:rsidP="000B3B3D">
      <w:pPr>
        <w:pStyle w:val="Tekstpodstawowy"/>
        <w:ind w:left="120"/>
        <w:rPr>
          <w:sz w:val="20"/>
        </w:rPr>
      </w:pPr>
    </w:p>
    <w:p w14:paraId="055F1467" w14:textId="2B9E76A1" w:rsidR="00165F0B" w:rsidRDefault="00165F0B" w:rsidP="000B3B3D">
      <w:pPr>
        <w:pStyle w:val="Tekstpodstawowy"/>
        <w:ind w:left="120"/>
        <w:rPr>
          <w:sz w:val="20"/>
        </w:rPr>
      </w:pPr>
    </w:p>
    <w:p w14:paraId="7939D5B4" w14:textId="3AC844B7" w:rsidR="00165F0B" w:rsidRDefault="00165F0B" w:rsidP="000B3B3D">
      <w:pPr>
        <w:pStyle w:val="Tekstpodstawowy"/>
        <w:ind w:left="120"/>
        <w:rPr>
          <w:sz w:val="20"/>
        </w:rPr>
      </w:pPr>
    </w:p>
    <w:p w14:paraId="3000F0BB" w14:textId="2F1FFE04" w:rsidR="00165F0B" w:rsidRDefault="00165F0B" w:rsidP="000B3B3D">
      <w:pPr>
        <w:pStyle w:val="Tekstpodstawowy"/>
        <w:ind w:left="120"/>
        <w:rPr>
          <w:sz w:val="20"/>
        </w:rPr>
      </w:pPr>
    </w:p>
    <w:p w14:paraId="7960AF40" w14:textId="0D301540" w:rsidR="00165F0B" w:rsidRDefault="00165F0B" w:rsidP="000B3B3D">
      <w:pPr>
        <w:pStyle w:val="Tekstpodstawowy"/>
        <w:ind w:left="120"/>
        <w:rPr>
          <w:sz w:val="20"/>
        </w:rPr>
      </w:pPr>
    </w:p>
    <w:p w14:paraId="08ABFA6A" w14:textId="48B276E5" w:rsidR="00165F0B" w:rsidRDefault="00165F0B" w:rsidP="000B3B3D">
      <w:pPr>
        <w:pStyle w:val="Tekstpodstawowy"/>
        <w:ind w:left="120"/>
        <w:rPr>
          <w:sz w:val="20"/>
        </w:rPr>
      </w:pPr>
    </w:p>
    <w:p w14:paraId="0188067D" w14:textId="5A6D8DF9" w:rsidR="00165F0B" w:rsidRDefault="00165F0B" w:rsidP="000B3B3D">
      <w:pPr>
        <w:pStyle w:val="Tekstpodstawowy"/>
        <w:ind w:left="120"/>
        <w:rPr>
          <w:sz w:val="20"/>
        </w:rPr>
      </w:pPr>
    </w:p>
    <w:p w14:paraId="37EC7BE0" w14:textId="06590D55" w:rsidR="00165F0B" w:rsidRDefault="00165F0B" w:rsidP="000B3B3D">
      <w:pPr>
        <w:pStyle w:val="Tekstpodstawowy"/>
        <w:ind w:left="120"/>
        <w:rPr>
          <w:sz w:val="20"/>
        </w:rPr>
      </w:pPr>
    </w:p>
    <w:p w14:paraId="216117E6" w14:textId="24DE97DE" w:rsidR="00165F0B" w:rsidRDefault="00165F0B" w:rsidP="000B3B3D">
      <w:pPr>
        <w:pStyle w:val="Tekstpodstawowy"/>
        <w:ind w:left="120"/>
        <w:rPr>
          <w:sz w:val="20"/>
        </w:rPr>
      </w:pPr>
    </w:p>
    <w:p w14:paraId="0A74D3CD" w14:textId="77777777" w:rsidR="00165F0B" w:rsidRPr="000B3B3D" w:rsidRDefault="00165F0B" w:rsidP="000B3B3D">
      <w:pPr>
        <w:pStyle w:val="Tekstpodstawowy"/>
        <w:ind w:left="120"/>
        <w:rPr>
          <w:sz w:val="20"/>
        </w:rPr>
      </w:pPr>
    </w:p>
    <w:p w14:paraId="5D1EB9FC" w14:textId="77777777" w:rsidR="003A3028" w:rsidRDefault="003A3028">
      <w:pPr>
        <w:pStyle w:val="Tekstpodstawowy"/>
        <w:spacing w:before="6"/>
        <w:rPr>
          <w:b/>
          <w:sz w:val="17"/>
        </w:rPr>
      </w:pPr>
    </w:p>
    <w:p w14:paraId="7ED1EFC1" w14:textId="20A19C4B" w:rsidR="003A3028" w:rsidRDefault="00502CA9">
      <w:pPr>
        <w:pStyle w:val="Nagwek2"/>
        <w:spacing w:before="90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 xml:space="preserve">Odpady odebrane z Punktu Selektywnej Zbiórki Odpadów w </w:t>
      </w:r>
      <w:r w:rsidR="00D20525">
        <w:rPr>
          <w:u w:val="thick"/>
        </w:rPr>
        <w:t>Świekatowie</w:t>
      </w:r>
      <w:r>
        <w:rPr>
          <w:u w:val="thick"/>
        </w:rPr>
        <w:t xml:space="preserve"> w 20</w:t>
      </w:r>
      <w:r w:rsidR="00885A6C">
        <w:rPr>
          <w:u w:val="thick"/>
        </w:rPr>
        <w:t>20</w:t>
      </w:r>
      <w:r>
        <w:rPr>
          <w:u w:val="thick"/>
        </w:rPr>
        <w:t xml:space="preserve"> roku:</w:t>
      </w:r>
    </w:p>
    <w:p w14:paraId="56E7BEF1" w14:textId="77777777" w:rsidR="003A3028" w:rsidRDefault="003A3028">
      <w:pPr>
        <w:pStyle w:val="Tekstpodstawowy"/>
        <w:rPr>
          <w:b/>
          <w:sz w:val="20"/>
        </w:rPr>
      </w:pPr>
    </w:p>
    <w:p w14:paraId="1394F8E6" w14:textId="3184C1A2" w:rsidR="003A3028" w:rsidRDefault="00885A6C">
      <w:pPr>
        <w:pStyle w:val="Tekstpodstawowy"/>
        <w:spacing w:before="9"/>
        <w:rPr>
          <w:b/>
        </w:rPr>
      </w:pPr>
      <w:r w:rsidRPr="00914314">
        <w:rPr>
          <w:noProof/>
        </w:rPr>
        <w:drawing>
          <wp:inline distT="0" distB="0" distL="0" distR="0" wp14:anchorId="4D0523D7" wp14:editId="573F5A12">
            <wp:extent cx="6021238" cy="405266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959" t="24121" r="16209" b="3896"/>
                    <a:stretch/>
                  </pic:blipFill>
                  <pic:spPr bwMode="auto">
                    <a:xfrm>
                      <a:off x="0" y="0"/>
                      <a:ext cx="6028885" cy="4057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128D41" w14:textId="77777777" w:rsidR="000B3B3D" w:rsidRPr="000B3B3D" w:rsidRDefault="000B3B3D" w:rsidP="000B3B3D"/>
    <w:p w14:paraId="681C24F1" w14:textId="263253D7" w:rsidR="000B3B3D" w:rsidRDefault="000B3B3D" w:rsidP="000B3B3D">
      <w:pPr>
        <w:tabs>
          <w:tab w:val="left" w:pos="3668"/>
        </w:tabs>
        <w:rPr>
          <w:noProof/>
        </w:rPr>
      </w:pPr>
      <w:r>
        <w:rPr>
          <w:noProof/>
        </w:rPr>
        <w:tab/>
      </w:r>
    </w:p>
    <w:p w14:paraId="5DFD82F3" w14:textId="5DA8BE6A" w:rsidR="003A3028" w:rsidRDefault="000B7556" w:rsidP="000B3B3D">
      <w:pPr>
        <w:pStyle w:val="Tekstpodstawowy"/>
        <w:rPr>
          <w:sz w:val="20"/>
        </w:rPr>
      </w:pPr>
      <w:r w:rsidRPr="00914314">
        <w:rPr>
          <w:noProof/>
        </w:rPr>
        <w:drawing>
          <wp:inline distT="0" distB="0" distL="0" distR="0" wp14:anchorId="2D9DE078" wp14:editId="102BCAC9">
            <wp:extent cx="6185140" cy="1054100"/>
            <wp:effectExtent l="0" t="0" r="635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7372" t="41789" r="12473" b="38403"/>
                    <a:stretch/>
                  </pic:blipFill>
                  <pic:spPr bwMode="auto">
                    <a:xfrm>
                      <a:off x="0" y="0"/>
                      <a:ext cx="6207317" cy="1057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58263" w14:textId="390C7AB6" w:rsidR="003A3028" w:rsidRDefault="003A3028">
      <w:pPr>
        <w:pStyle w:val="Tekstpodstawowy"/>
        <w:rPr>
          <w:b/>
          <w:sz w:val="21"/>
        </w:rPr>
      </w:pPr>
    </w:p>
    <w:p w14:paraId="3FB7EF33" w14:textId="77777777" w:rsidR="003A3028" w:rsidRDefault="003A3028">
      <w:pPr>
        <w:pStyle w:val="Tekstpodstawowy"/>
        <w:spacing w:before="3"/>
        <w:rPr>
          <w:b/>
          <w:sz w:val="14"/>
        </w:rPr>
      </w:pPr>
    </w:p>
    <w:p w14:paraId="1F57FDBF" w14:textId="77777777" w:rsidR="003A3028" w:rsidRDefault="003A3028">
      <w:pPr>
        <w:pStyle w:val="Tekstpodstawowy"/>
        <w:rPr>
          <w:b/>
          <w:sz w:val="20"/>
        </w:rPr>
      </w:pPr>
    </w:p>
    <w:p w14:paraId="0DAE4B3A" w14:textId="2B978E4B" w:rsidR="003A3028" w:rsidRDefault="003A3028">
      <w:pPr>
        <w:pStyle w:val="Tekstpodstawowy"/>
        <w:spacing w:before="9"/>
        <w:rPr>
          <w:b/>
        </w:rPr>
      </w:pPr>
    </w:p>
    <w:p w14:paraId="7288A471" w14:textId="77777777" w:rsidR="003A3028" w:rsidRDefault="003A3028">
      <w:pPr>
        <w:pStyle w:val="Tekstpodstawowy"/>
        <w:spacing w:before="7"/>
        <w:rPr>
          <w:b/>
          <w:sz w:val="13"/>
        </w:rPr>
      </w:pPr>
    </w:p>
    <w:p w14:paraId="7F1981FA" w14:textId="6B6B8001" w:rsidR="003A3028" w:rsidRDefault="00502CA9">
      <w:pPr>
        <w:pStyle w:val="Nagwek2"/>
        <w:spacing w:before="90"/>
      </w:pPr>
      <w:r>
        <w:rPr>
          <w:u w:val="thick"/>
        </w:rPr>
        <w:t>Poziomy odzysku i recyklingu w 20</w:t>
      </w:r>
      <w:r w:rsidR="00A16269">
        <w:rPr>
          <w:u w:val="thick"/>
        </w:rPr>
        <w:t>20</w:t>
      </w:r>
      <w:r>
        <w:rPr>
          <w:u w:val="thick"/>
        </w:rPr>
        <w:t xml:space="preserve"> roku:</w:t>
      </w:r>
    </w:p>
    <w:p w14:paraId="109C48A3" w14:textId="77777777" w:rsidR="003A3028" w:rsidRDefault="003A3028">
      <w:pPr>
        <w:pStyle w:val="Tekstpodstawowy"/>
        <w:spacing w:before="11"/>
        <w:rPr>
          <w:b/>
          <w:sz w:val="15"/>
        </w:rPr>
      </w:pPr>
    </w:p>
    <w:p w14:paraId="569B4F95" w14:textId="2230573E" w:rsidR="003A3028" w:rsidRDefault="00502CA9">
      <w:pPr>
        <w:pStyle w:val="Tekstpodstawowy"/>
        <w:spacing w:before="90" w:line="360" w:lineRule="auto"/>
        <w:ind w:left="121" w:right="213" w:firstLine="707"/>
        <w:jc w:val="both"/>
      </w:pPr>
      <w:r>
        <w:t xml:space="preserve">Zgodnie z art. 3 ust. 2 pkt 9 lit. c ustawy z dnia 13 września 1996 r. o utrzymaniu czystości i porządku w gminach, Gmina </w:t>
      </w:r>
      <w:r w:rsidR="005D1E3C">
        <w:t>Świekatowo</w:t>
      </w:r>
      <w:r>
        <w:t xml:space="preserve"> osiągnęła w roku 20</w:t>
      </w:r>
      <w:r w:rsidR="00A16269">
        <w:t>20</w:t>
      </w:r>
      <w:r>
        <w:t xml:space="preserve"> następujące poziomy recyklingu, przygotowania do ponownego użycia i odzysku innymi metodami oraz ograniczenia masy odpadów komunalnych ulegających biodegradacji przekazywanych do składowania.</w:t>
      </w:r>
    </w:p>
    <w:p w14:paraId="4CC85AC9" w14:textId="7C1B6E17" w:rsidR="003A3028" w:rsidRDefault="00DD3005">
      <w:pPr>
        <w:pStyle w:val="Tekstpodstawowy"/>
        <w:ind w:left="3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7C2B58E" wp14:editId="43BB1B84">
                <wp:extent cx="5840095" cy="1902460"/>
                <wp:effectExtent l="0" t="0" r="0" b="0"/>
                <wp:docPr id="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0095" cy="1902460"/>
                          <a:chOff x="0" y="0"/>
                          <a:chExt cx="9197" cy="2996"/>
                        </a:xfrm>
                      </wpg:grpSpPr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97" cy="2996"/>
                          </a:xfrm>
                          <a:custGeom>
                            <a:avLst/>
                            <a:gdLst>
                              <a:gd name="T0" fmla="*/ 9196 w 9197"/>
                              <a:gd name="T1" fmla="*/ 0 h 2996"/>
                              <a:gd name="T2" fmla="*/ 9187 w 9197"/>
                              <a:gd name="T3" fmla="*/ 0 h 2996"/>
                              <a:gd name="T4" fmla="*/ 9187 w 9197"/>
                              <a:gd name="T5" fmla="*/ 10 h 2996"/>
                              <a:gd name="T6" fmla="*/ 9187 w 9197"/>
                              <a:gd name="T7" fmla="*/ 2986 h 2996"/>
                              <a:gd name="T8" fmla="*/ 10 w 9197"/>
                              <a:gd name="T9" fmla="*/ 2986 h 2996"/>
                              <a:gd name="T10" fmla="*/ 10 w 9197"/>
                              <a:gd name="T11" fmla="*/ 10 h 2996"/>
                              <a:gd name="T12" fmla="*/ 9187 w 9197"/>
                              <a:gd name="T13" fmla="*/ 10 h 2996"/>
                              <a:gd name="T14" fmla="*/ 9187 w 9197"/>
                              <a:gd name="T15" fmla="*/ 0 h 2996"/>
                              <a:gd name="T16" fmla="*/ 10 w 9197"/>
                              <a:gd name="T17" fmla="*/ 0 h 2996"/>
                              <a:gd name="T18" fmla="*/ 0 w 9197"/>
                              <a:gd name="T19" fmla="*/ 0 h 2996"/>
                              <a:gd name="T20" fmla="*/ 0 w 9197"/>
                              <a:gd name="T21" fmla="*/ 2996 h 2996"/>
                              <a:gd name="T22" fmla="*/ 10 w 9197"/>
                              <a:gd name="T23" fmla="*/ 2996 h 2996"/>
                              <a:gd name="T24" fmla="*/ 9187 w 9197"/>
                              <a:gd name="T25" fmla="*/ 2996 h 2996"/>
                              <a:gd name="T26" fmla="*/ 9196 w 9197"/>
                              <a:gd name="T27" fmla="*/ 2996 h 2996"/>
                              <a:gd name="T28" fmla="*/ 9196 w 9197"/>
                              <a:gd name="T29" fmla="*/ 2986 h 2996"/>
                              <a:gd name="T30" fmla="*/ 9196 w 9197"/>
                              <a:gd name="T31" fmla="*/ 10 h 2996"/>
                              <a:gd name="T32" fmla="*/ 9196 w 9197"/>
                              <a:gd name="T33" fmla="*/ 0 h 2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9197" h="2996">
                                <a:moveTo>
                                  <a:pt x="9196" y="0"/>
                                </a:moveTo>
                                <a:lnTo>
                                  <a:pt x="9187" y="0"/>
                                </a:lnTo>
                                <a:lnTo>
                                  <a:pt x="9187" y="10"/>
                                </a:lnTo>
                                <a:lnTo>
                                  <a:pt x="9187" y="2986"/>
                                </a:lnTo>
                                <a:lnTo>
                                  <a:pt x="10" y="2986"/>
                                </a:lnTo>
                                <a:lnTo>
                                  <a:pt x="10" y="10"/>
                                </a:lnTo>
                                <a:lnTo>
                                  <a:pt x="9187" y="10"/>
                                </a:lnTo>
                                <a:lnTo>
                                  <a:pt x="91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6"/>
                                </a:lnTo>
                                <a:lnTo>
                                  <a:pt x="10" y="2996"/>
                                </a:lnTo>
                                <a:lnTo>
                                  <a:pt x="9187" y="2996"/>
                                </a:lnTo>
                                <a:lnTo>
                                  <a:pt x="9196" y="2996"/>
                                </a:lnTo>
                                <a:lnTo>
                                  <a:pt x="9196" y="2986"/>
                                </a:lnTo>
                                <a:lnTo>
                                  <a:pt x="9196" y="10"/>
                                </a:lnTo>
                                <a:lnTo>
                                  <a:pt x="9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97" cy="2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74EAF4" w14:textId="77777777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5" w:line="350" w:lineRule="auto"/>
                                <w:ind w:right="122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 xml:space="preserve">Osiągnięty poziom ograniczenia masy odpadów komunalnych ulegających biodegradacji kierowanych do składowania – 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0,00%</w:t>
                              </w:r>
                            </w:p>
                            <w:p w14:paraId="296655B4" w14:textId="08DFD743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12" w:line="350" w:lineRule="auto"/>
                                <w:ind w:right="123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Osiągnięty poziom recyklingu, przygotowania do ponownego użycia następujących frakcji odpadów komunalnych: papieru, metali, tworzyw sztucznych i szkła –</w:t>
                              </w: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="00FD47F9">
                                <w:rPr>
                                  <w:b/>
                                  <w:i/>
                                  <w:sz w:val="24"/>
                                </w:rPr>
                                <w:t>55,40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%</w:t>
                              </w:r>
                            </w:p>
                            <w:p w14:paraId="55F2A3AB" w14:textId="77777777" w:rsidR="003A3028" w:rsidRDefault="00502CA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77"/>
                                  <w:tab w:val="left" w:pos="478"/>
                                </w:tabs>
                                <w:spacing w:before="212" w:line="355" w:lineRule="auto"/>
                                <w:ind w:right="124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Osiągnięty poziom recyklingu, przygotowania do ponownego użycia i odzysku innymi metodami innych niż niebezpieczne odpadów budowlanych i rozbiórkowych -</w:t>
                              </w:r>
                              <w:r>
                                <w:rPr>
                                  <w:i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100,00%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C2B58E" id="Group 5" o:spid="_x0000_s1026" style="width:459.85pt;height:149.8pt;mso-position-horizontal-relative:char;mso-position-vertical-relative:line" coordsize="9197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">
                <v:shape id="Freeform 7" o:spid="_x0000_s1027" style="position:absolute;width:9197;height:2996;visibility:visible;mso-wrap-style:square;v-text-anchor:top" coordsize="9197,2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" path="m9196,r-9,l9187,10r,2976l10,2986,10,10r9177,l9187,,10,,,,,2996r10,l9187,2996r9,l9196,2986r,-2976l9196,xe" fillcolor="black" stroked="f">
                  <v:path arrowok="t" o:connecttype="custom" o:connectlocs="9196,0;9187,0;9187,10;9187,2986;10,2986;10,10;9187,10;9187,0;10,0;0,0;0,2996;10,2996;9187,2996;9196,2996;9196,2986;9196,10;9196,0" o:connectangles="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width:9197;height:2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D74EAF4" w14:textId="77777777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5" w:line="350" w:lineRule="auto"/>
                          <w:ind w:right="122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 xml:space="preserve">Osiągnięty poziom ograniczenia masy odpadów komunalnych ulegających biodegradacji kierowanych do składowania –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0,00%</w:t>
                        </w:r>
                      </w:p>
                      <w:p w14:paraId="296655B4" w14:textId="08DFD743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12" w:line="350" w:lineRule="auto"/>
                          <w:ind w:right="123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Osiągnięty poziom recyklingu, przygotowania do ponownego użycia następujących frakcji odpadów komunalnych: papieru, metali, tworzyw sztucznych i szkła –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 w:rsidR="00FD47F9">
                          <w:rPr>
                            <w:b/>
                            <w:i/>
                            <w:sz w:val="24"/>
                          </w:rPr>
                          <w:t>55,40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%</w:t>
                        </w:r>
                      </w:p>
                      <w:p w14:paraId="55F2A3AB" w14:textId="77777777" w:rsidR="003A3028" w:rsidRDefault="00502CA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77"/>
                            <w:tab w:val="left" w:pos="478"/>
                          </w:tabs>
                          <w:spacing w:before="212" w:line="355" w:lineRule="auto"/>
                          <w:ind w:right="124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Osiągnięty poziom recyklingu, przygotowania do ponownego użycia i odzysku innymi metodami innych niż niebezpieczne odpadów budowlanych i rozbiórkowych -</w:t>
                        </w:r>
                        <w:r>
                          <w:rPr>
                            <w:i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100,00%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D4FC1B6" w14:textId="77777777" w:rsidR="003A3028" w:rsidRDefault="003A3028">
      <w:pPr>
        <w:pStyle w:val="Tekstpodstawowy"/>
        <w:spacing w:before="5"/>
        <w:rPr>
          <w:sz w:val="6"/>
        </w:rPr>
      </w:pPr>
    </w:p>
    <w:p w14:paraId="37C74426" w14:textId="7EABEA09" w:rsidR="003A3028" w:rsidRDefault="00502CA9">
      <w:pPr>
        <w:pStyle w:val="Tekstpodstawowy"/>
        <w:spacing w:before="90" w:line="360" w:lineRule="auto"/>
        <w:ind w:left="121" w:right="217" w:firstLine="707"/>
        <w:jc w:val="both"/>
      </w:pPr>
      <w:r>
        <w:t>W roku 20</w:t>
      </w:r>
      <w:r w:rsidR="00BB43BB">
        <w:t>20</w:t>
      </w:r>
      <w:r>
        <w:t xml:space="preserve"> poziom ograniczenia masy odpadów komunalnych ulegających biodegradacji,  przekazanych  do  składowania   wyniósł   0,00%.   Gmina   powinna   osiągnąć </w:t>
      </w:r>
      <w:r w:rsidR="005D1E3C">
        <w:br/>
      </w:r>
      <w:r>
        <w:t>w 20</w:t>
      </w:r>
      <w:r w:rsidR="00BB43BB">
        <w:t>20</w:t>
      </w:r>
      <w:r>
        <w:t xml:space="preserve"> roku wskaźnik w wysokości nie większej niż</w:t>
      </w:r>
      <w:r>
        <w:rPr>
          <w:spacing w:val="-4"/>
        </w:rPr>
        <w:t xml:space="preserve"> </w:t>
      </w:r>
      <w:r w:rsidR="00BB43BB">
        <w:t>35</w:t>
      </w:r>
      <w:r>
        <w:t>%.</w:t>
      </w:r>
    </w:p>
    <w:p w14:paraId="728E4842" w14:textId="7912A0BE" w:rsidR="003A3028" w:rsidRDefault="00502CA9">
      <w:pPr>
        <w:pStyle w:val="Tekstpodstawowy"/>
        <w:spacing w:before="2" w:line="360" w:lineRule="auto"/>
        <w:ind w:left="262" w:right="214" w:firstLine="578"/>
        <w:jc w:val="both"/>
      </w:pPr>
      <w:r>
        <w:t xml:space="preserve">Gmina </w:t>
      </w:r>
      <w:r w:rsidR="005D1E3C">
        <w:t>Świekatowo</w:t>
      </w:r>
      <w:r>
        <w:t xml:space="preserve"> osiągnęła </w:t>
      </w:r>
      <w:r w:rsidR="00BB43BB">
        <w:t>55,40</w:t>
      </w:r>
      <w:r>
        <w:t>% poziomu recyklingu i przygotowania do ponownego użycia papieru, metali, tworzyw sztucznych i szkła odebranych z terenu gminy. Wymagany poziom w 20</w:t>
      </w:r>
      <w:r w:rsidR="00BB43BB">
        <w:t>20</w:t>
      </w:r>
      <w:r>
        <w:t xml:space="preserve"> r. wynosił nie mniej niż </w:t>
      </w:r>
      <w:r w:rsidR="00BB43BB">
        <w:t>5</w:t>
      </w:r>
      <w:r>
        <w:t>0,00%</w:t>
      </w:r>
      <w:r w:rsidR="00FA7BC3">
        <w:t>.</w:t>
      </w:r>
      <w:r>
        <w:t xml:space="preserve"> </w:t>
      </w:r>
      <w:r w:rsidR="00FA7BC3">
        <w:t>W</w:t>
      </w:r>
      <w:r>
        <w:t xml:space="preserve">obec powyższego Gmina </w:t>
      </w:r>
      <w:r w:rsidR="005D1E3C">
        <w:t>Świekatowo</w:t>
      </w:r>
      <w:r>
        <w:t xml:space="preserve"> wywiązała się z obowiązku osiągniecia narzuconego na gminę ustawowo wskaźnika.  Kolejnym  wskaźnikiem  jest  poziom  recyklingu,  przygotowania  do  ponownego   użycia i odzysku innymi metodami innych niż niebezpieczne odpadów budowlanych i rozbiórkowych, który wyniósł 100,00 %. Zgodnie z wyżej wymienion</w:t>
      </w:r>
      <w:r w:rsidR="00FA7BC3">
        <w:t xml:space="preserve">ą ustawą </w:t>
      </w:r>
      <w:r>
        <w:t>w roku 20</w:t>
      </w:r>
      <w:r w:rsidR="00BB43BB">
        <w:t>20</w:t>
      </w:r>
      <w:r>
        <w:t xml:space="preserve"> wskaźnik ten nie mógł </w:t>
      </w:r>
      <w:r>
        <w:rPr>
          <w:spacing w:val="-3"/>
        </w:rPr>
        <w:t xml:space="preserve">być </w:t>
      </w:r>
      <w:r>
        <w:t xml:space="preserve">niższy niż </w:t>
      </w:r>
      <w:r w:rsidR="00BB43BB">
        <w:t>7</w:t>
      </w:r>
      <w:r>
        <w:t xml:space="preserve">0%. Analizując powyższe wskaźniki można stwierdzić, że gospodarka odpadami komunalnymi na terenie gminy </w:t>
      </w:r>
      <w:r w:rsidR="005D1E3C">
        <w:t>Świekatowo</w:t>
      </w:r>
      <w:r>
        <w:t xml:space="preserve"> jest prowadzona prawidłowo. Są osiągane poziomy odzysku i</w:t>
      </w:r>
      <w:r>
        <w:rPr>
          <w:spacing w:val="-8"/>
        </w:rPr>
        <w:t xml:space="preserve"> </w:t>
      </w:r>
      <w:r>
        <w:t>recyklingu.</w:t>
      </w:r>
    </w:p>
    <w:p w14:paraId="5776FFBD" w14:textId="77777777" w:rsidR="003A3028" w:rsidRDefault="003A3028">
      <w:pPr>
        <w:pStyle w:val="Tekstpodstawowy"/>
        <w:rPr>
          <w:sz w:val="26"/>
        </w:rPr>
      </w:pPr>
    </w:p>
    <w:p w14:paraId="0B3DE7EE" w14:textId="77777777" w:rsidR="003A3028" w:rsidRDefault="00502CA9">
      <w:pPr>
        <w:pStyle w:val="Nagwek1"/>
        <w:numPr>
          <w:ilvl w:val="0"/>
          <w:numId w:val="5"/>
        </w:numPr>
        <w:tabs>
          <w:tab w:val="left" w:pos="548"/>
          <w:tab w:val="left" w:pos="549"/>
        </w:tabs>
        <w:spacing w:before="197" w:line="252" w:lineRule="auto"/>
        <w:ind w:left="114" w:right="242" w:firstLine="0"/>
        <w:jc w:val="left"/>
      </w:pPr>
      <w:bookmarkStart w:id="3" w:name="_TOC_250002"/>
      <w:r>
        <w:t xml:space="preserve">POTRZEBY INWESTYCYJNE ZWIĄZANE Z GOSPODAROWANIEM </w:t>
      </w:r>
      <w:r>
        <w:rPr>
          <w:spacing w:val="-4"/>
        </w:rPr>
        <w:t>ODPADAMI</w:t>
      </w:r>
      <w:r>
        <w:rPr>
          <w:spacing w:val="-14"/>
        </w:rPr>
        <w:t xml:space="preserve"> </w:t>
      </w:r>
      <w:bookmarkEnd w:id="3"/>
      <w:r>
        <w:t>KOMUNALNYMI</w:t>
      </w:r>
    </w:p>
    <w:p w14:paraId="60F74903" w14:textId="77777777" w:rsidR="003A3028" w:rsidRDefault="003A3028">
      <w:pPr>
        <w:pStyle w:val="Tekstpodstawowy"/>
        <w:spacing w:before="2"/>
        <w:rPr>
          <w:b/>
          <w:sz w:val="42"/>
        </w:rPr>
      </w:pPr>
    </w:p>
    <w:p w14:paraId="09B8D0BC" w14:textId="3C2026EB" w:rsidR="003A3028" w:rsidRDefault="00502CA9" w:rsidP="00801E92">
      <w:pPr>
        <w:pStyle w:val="Tekstpodstawowy"/>
        <w:spacing w:line="360" w:lineRule="auto"/>
        <w:ind w:left="121" w:right="338" w:firstLine="427"/>
        <w:jc w:val="both"/>
      </w:pPr>
      <w:r>
        <w:t>W roku 20</w:t>
      </w:r>
      <w:r w:rsidR="00580106">
        <w:t>20</w:t>
      </w:r>
      <w:r>
        <w:t xml:space="preserve"> na terenie Gminy </w:t>
      </w:r>
      <w:r w:rsidR="005D1E3C">
        <w:t>Świekatowo</w:t>
      </w:r>
      <w:r>
        <w:t xml:space="preserve"> nie zrealizowano żadnych zadań</w:t>
      </w:r>
      <w:r w:rsidR="00801E92">
        <w:t xml:space="preserve"> </w:t>
      </w:r>
      <w:r>
        <w:t>inwestycyjnych w zakresie gospodarki odpadami komunalnymi.</w:t>
      </w:r>
    </w:p>
    <w:p w14:paraId="122C6B35" w14:textId="77777777" w:rsidR="003A3028" w:rsidRDefault="003A3028">
      <w:pPr>
        <w:pStyle w:val="Tekstpodstawowy"/>
        <w:spacing w:before="2"/>
        <w:rPr>
          <w:sz w:val="36"/>
        </w:rPr>
      </w:pPr>
    </w:p>
    <w:p w14:paraId="4D19787D" w14:textId="2F5F7245" w:rsidR="003A3028" w:rsidRDefault="00502CA9">
      <w:pPr>
        <w:pStyle w:val="Nagwek1"/>
        <w:numPr>
          <w:ilvl w:val="0"/>
          <w:numId w:val="5"/>
        </w:numPr>
        <w:tabs>
          <w:tab w:val="left" w:pos="829"/>
          <w:tab w:val="left" w:pos="830"/>
          <w:tab w:val="left" w:pos="2587"/>
          <w:tab w:val="left" w:pos="5439"/>
          <w:tab w:val="left" w:pos="6113"/>
        </w:tabs>
        <w:ind w:left="212" w:right="216" w:firstLine="0"/>
        <w:jc w:val="left"/>
      </w:pPr>
      <w:bookmarkStart w:id="4" w:name="_TOC_250001"/>
      <w:r>
        <w:t>KOSZTY PONIESIONE W ZWIĄZKU Z ODBIERANIEM, ODZYSKIEM,</w:t>
      </w:r>
      <w:r w:rsidR="00F858DD">
        <w:t xml:space="preserve"> </w:t>
      </w:r>
      <w:r>
        <w:t>RECYKLINGIEM</w:t>
      </w:r>
      <w:r w:rsidR="00F858DD">
        <w:t xml:space="preserve"> </w:t>
      </w:r>
      <w:r>
        <w:t>I</w:t>
      </w:r>
      <w:r w:rsidR="00F858DD">
        <w:t xml:space="preserve"> </w:t>
      </w:r>
      <w:r>
        <w:rPr>
          <w:spacing w:val="-1"/>
        </w:rPr>
        <w:t xml:space="preserve">UNIESZKODLIWIANIEM </w:t>
      </w:r>
      <w:r>
        <w:t>ODPADÓW</w:t>
      </w:r>
      <w:r>
        <w:rPr>
          <w:spacing w:val="-1"/>
        </w:rPr>
        <w:t xml:space="preserve"> </w:t>
      </w:r>
      <w:bookmarkEnd w:id="4"/>
      <w:r>
        <w:t>KOMUNALNYCH</w:t>
      </w:r>
    </w:p>
    <w:p w14:paraId="65304201" w14:textId="77777777" w:rsidR="003A3028" w:rsidRDefault="003A3028">
      <w:pPr>
        <w:pStyle w:val="Tekstpodstawowy"/>
        <w:spacing w:before="10"/>
        <w:rPr>
          <w:b/>
          <w:sz w:val="23"/>
        </w:rPr>
      </w:pPr>
    </w:p>
    <w:p w14:paraId="0D3B6777" w14:textId="27CBCEB1" w:rsidR="003B61A5" w:rsidRPr="008F13EE" w:rsidRDefault="003B61A5" w:rsidP="003B61A5">
      <w:pPr>
        <w:spacing w:before="120" w:line="360" w:lineRule="auto"/>
        <w:ind w:firstLine="360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Gmina Świekatowo w 20</w:t>
      </w:r>
      <w:r w:rsidR="00150227">
        <w:rPr>
          <w:sz w:val="24"/>
          <w:szCs w:val="24"/>
        </w:rPr>
        <w:t>20</w:t>
      </w:r>
      <w:r w:rsidRPr="008F13EE">
        <w:rPr>
          <w:sz w:val="24"/>
          <w:szCs w:val="24"/>
        </w:rPr>
        <w:t xml:space="preserve"> r. poniosła koszty w wysokości </w:t>
      </w:r>
      <w:r w:rsidR="001B17FC" w:rsidRPr="001B17FC">
        <w:rPr>
          <w:sz w:val="24"/>
          <w:szCs w:val="24"/>
          <w:lang w:eastAsia="pl-PL"/>
        </w:rPr>
        <w:t xml:space="preserve">784 564,06 </w:t>
      </w:r>
      <w:r w:rsidRPr="008F13EE">
        <w:rPr>
          <w:bCs/>
          <w:iCs/>
          <w:color w:val="000000"/>
          <w:sz w:val="24"/>
          <w:szCs w:val="24"/>
        </w:rPr>
        <w:t xml:space="preserve">zł brutto. Zakład Usług Komunalnych Sp. z o.o., ul. Ciepła 4, 86-100 Świecie </w:t>
      </w:r>
      <w:r>
        <w:rPr>
          <w:bCs/>
          <w:iCs/>
          <w:color w:val="000000"/>
          <w:sz w:val="24"/>
          <w:szCs w:val="24"/>
        </w:rPr>
        <w:t>z</w:t>
      </w:r>
      <w:r w:rsidRPr="008F13EE">
        <w:rPr>
          <w:bCs/>
          <w:iCs/>
          <w:color w:val="000000"/>
          <w:sz w:val="24"/>
          <w:szCs w:val="24"/>
        </w:rPr>
        <w:t xml:space="preserve">godnie z umową </w:t>
      </w:r>
      <w:r w:rsidRPr="008F13EE">
        <w:rPr>
          <w:color w:val="000000"/>
          <w:spacing w:val="1"/>
          <w:sz w:val="24"/>
          <w:szCs w:val="24"/>
        </w:rPr>
        <w:t>nr 27</w:t>
      </w:r>
      <w:r>
        <w:rPr>
          <w:color w:val="000000"/>
          <w:spacing w:val="1"/>
          <w:sz w:val="24"/>
          <w:szCs w:val="24"/>
        </w:rPr>
        <w:t>2.1</w:t>
      </w:r>
      <w:r w:rsidR="001B17FC">
        <w:rPr>
          <w:color w:val="000000"/>
          <w:spacing w:val="1"/>
          <w:sz w:val="24"/>
          <w:szCs w:val="24"/>
        </w:rPr>
        <w:t>0</w:t>
      </w:r>
      <w:r w:rsidRPr="008F13EE">
        <w:rPr>
          <w:color w:val="000000"/>
          <w:spacing w:val="1"/>
          <w:sz w:val="24"/>
          <w:szCs w:val="24"/>
        </w:rPr>
        <w:t>.201</w:t>
      </w:r>
      <w:r w:rsidR="00150227">
        <w:rPr>
          <w:color w:val="000000"/>
          <w:spacing w:val="1"/>
          <w:sz w:val="24"/>
          <w:szCs w:val="24"/>
        </w:rPr>
        <w:t>9</w:t>
      </w:r>
      <w:r w:rsidRPr="008F13EE">
        <w:rPr>
          <w:color w:val="000000"/>
          <w:spacing w:val="1"/>
          <w:sz w:val="24"/>
          <w:szCs w:val="24"/>
        </w:rPr>
        <w:t xml:space="preserve"> z dnia </w:t>
      </w:r>
      <w:r>
        <w:rPr>
          <w:color w:val="000000"/>
          <w:spacing w:val="1"/>
          <w:sz w:val="24"/>
          <w:szCs w:val="24"/>
        </w:rPr>
        <w:t>20.12.201</w:t>
      </w:r>
      <w:r w:rsidR="001B17FC">
        <w:rPr>
          <w:color w:val="000000"/>
          <w:spacing w:val="1"/>
          <w:sz w:val="24"/>
          <w:szCs w:val="24"/>
        </w:rPr>
        <w:t>9</w:t>
      </w:r>
      <w:r w:rsidRPr="008F13EE">
        <w:rPr>
          <w:color w:val="000000"/>
          <w:spacing w:val="1"/>
          <w:sz w:val="24"/>
          <w:szCs w:val="24"/>
        </w:rPr>
        <w:t xml:space="preserve"> r. </w:t>
      </w:r>
      <w:r w:rsidRPr="008F13EE">
        <w:rPr>
          <w:bCs/>
          <w:iCs/>
          <w:color w:val="000000"/>
          <w:sz w:val="24"/>
          <w:szCs w:val="24"/>
        </w:rPr>
        <w:t>wykonywała w 20</w:t>
      </w:r>
      <w:r w:rsidR="00FD47F9">
        <w:rPr>
          <w:bCs/>
          <w:iCs/>
          <w:color w:val="000000"/>
          <w:sz w:val="24"/>
          <w:szCs w:val="24"/>
        </w:rPr>
        <w:t>20</w:t>
      </w:r>
      <w:r w:rsidRPr="008F13EE">
        <w:rPr>
          <w:bCs/>
          <w:iCs/>
          <w:color w:val="000000"/>
          <w:sz w:val="24"/>
          <w:szCs w:val="24"/>
        </w:rPr>
        <w:t xml:space="preserve"> r. usługę o</w:t>
      </w:r>
      <w:r w:rsidRPr="008F13EE">
        <w:rPr>
          <w:bCs/>
          <w:iCs/>
          <w:color w:val="000000"/>
          <w:spacing w:val="-4"/>
          <w:sz w:val="24"/>
          <w:szCs w:val="24"/>
        </w:rPr>
        <w:t xml:space="preserve">dbierania  i zagospodarowania </w:t>
      </w:r>
      <w:r w:rsidRPr="008F13EE">
        <w:rPr>
          <w:bCs/>
          <w:iCs/>
          <w:color w:val="000000"/>
          <w:spacing w:val="-5"/>
          <w:sz w:val="24"/>
          <w:szCs w:val="24"/>
        </w:rPr>
        <w:t xml:space="preserve">odpadów komunalnych </w:t>
      </w:r>
      <w:r>
        <w:rPr>
          <w:bCs/>
          <w:iCs/>
          <w:color w:val="000000"/>
          <w:spacing w:val="-5"/>
          <w:sz w:val="24"/>
          <w:szCs w:val="24"/>
        </w:rPr>
        <w:br/>
      </w:r>
      <w:r w:rsidRPr="008F13EE">
        <w:rPr>
          <w:bCs/>
          <w:iCs/>
          <w:color w:val="000000"/>
          <w:spacing w:val="-5"/>
          <w:sz w:val="24"/>
          <w:szCs w:val="24"/>
        </w:rPr>
        <w:t xml:space="preserve">z nieruchomości zamieszkałych przez mieszkańców Gminy Świekatowo oraz z Punktu Selektywnej </w:t>
      </w:r>
      <w:r w:rsidRPr="008F13EE">
        <w:rPr>
          <w:bCs/>
          <w:iCs/>
          <w:color w:val="000000"/>
          <w:spacing w:val="-5"/>
          <w:sz w:val="24"/>
          <w:szCs w:val="24"/>
        </w:rPr>
        <w:lastRenderedPageBreak/>
        <w:t xml:space="preserve">Zbiórki Odpadów Komunalnych w Świekatowie, </w:t>
      </w:r>
      <w:r w:rsidRPr="008F13EE">
        <w:rPr>
          <w:sz w:val="24"/>
          <w:szCs w:val="24"/>
        </w:rPr>
        <w:t>w tym:</w:t>
      </w:r>
    </w:p>
    <w:p w14:paraId="3AFCEC84" w14:textId="07845FEB" w:rsidR="003B61A5" w:rsidRPr="008F13EE" w:rsidRDefault="003B61A5" w:rsidP="003B61A5">
      <w:pPr>
        <w:widowControl/>
        <w:numPr>
          <w:ilvl w:val="0"/>
          <w:numId w:val="9"/>
        </w:numPr>
        <w:tabs>
          <w:tab w:val="clear" w:pos="0"/>
          <w:tab w:val="num" w:pos="1428"/>
        </w:tabs>
        <w:suppressAutoHyphens/>
        <w:autoSpaceDE/>
        <w:autoSpaceDN/>
        <w:spacing w:line="360" w:lineRule="auto"/>
        <w:ind w:left="1425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wyposażenie około 1</w:t>
      </w:r>
      <w:r w:rsidR="00BB43BB">
        <w:rPr>
          <w:sz w:val="24"/>
          <w:szCs w:val="24"/>
        </w:rPr>
        <w:t>1</w:t>
      </w:r>
      <w:r w:rsidRPr="008F13EE">
        <w:rPr>
          <w:sz w:val="24"/>
          <w:szCs w:val="24"/>
        </w:rPr>
        <w:t>00 nieruchomości w pojemniki i worki do selektywnej zbiórki odpadów,</w:t>
      </w:r>
    </w:p>
    <w:p w14:paraId="140A44D8" w14:textId="77777777" w:rsidR="003B61A5" w:rsidRPr="008F13EE" w:rsidRDefault="003B61A5" w:rsidP="003B61A5">
      <w:pPr>
        <w:widowControl/>
        <w:numPr>
          <w:ilvl w:val="0"/>
          <w:numId w:val="9"/>
        </w:numPr>
        <w:tabs>
          <w:tab w:val="clear" w:pos="0"/>
          <w:tab w:val="left" w:pos="1440"/>
        </w:tabs>
        <w:suppressAutoHyphens/>
        <w:autoSpaceDE/>
        <w:autoSpaceDN/>
        <w:spacing w:line="360" w:lineRule="auto"/>
        <w:ind w:left="1425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odbiór i zagospodarowanie odpadów od około 3200 mieszkańców Gminy Świekatowo,</w:t>
      </w:r>
    </w:p>
    <w:p w14:paraId="68FFD17B" w14:textId="77777777" w:rsidR="003B61A5" w:rsidRPr="008F13EE" w:rsidRDefault="003B61A5" w:rsidP="003B61A5">
      <w:pPr>
        <w:widowControl/>
        <w:numPr>
          <w:ilvl w:val="0"/>
          <w:numId w:val="9"/>
        </w:numPr>
        <w:tabs>
          <w:tab w:val="clear" w:pos="0"/>
          <w:tab w:val="num" w:pos="1428"/>
        </w:tabs>
        <w:suppressAutoHyphens/>
        <w:autoSpaceDE/>
        <w:autoSpaceDN/>
        <w:spacing w:line="360" w:lineRule="auto"/>
        <w:ind w:left="1440"/>
        <w:jc w:val="both"/>
        <w:rPr>
          <w:sz w:val="24"/>
          <w:szCs w:val="24"/>
        </w:rPr>
      </w:pPr>
      <w:r w:rsidRPr="008F13EE">
        <w:rPr>
          <w:sz w:val="24"/>
          <w:szCs w:val="24"/>
        </w:rPr>
        <w:t>wyposażenie PSZOK w Świekatowie w pojemniki i kontenery do gromadzenia odpadów,</w:t>
      </w:r>
    </w:p>
    <w:p w14:paraId="4DAE9C57" w14:textId="77777777" w:rsidR="00FA7BC3" w:rsidRPr="00FA7BC3" w:rsidRDefault="003B61A5" w:rsidP="00567840">
      <w:pPr>
        <w:widowControl/>
        <w:numPr>
          <w:ilvl w:val="0"/>
          <w:numId w:val="9"/>
        </w:numPr>
        <w:tabs>
          <w:tab w:val="clear" w:pos="0"/>
          <w:tab w:val="num" w:pos="1428"/>
        </w:tabs>
        <w:suppressAutoHyphens/>
        <w:autoSpaceDE/>
        <w:autoSpaceDN/>
        <w:spacing w:line="360" w:lineRule="auto"/>
        <w:ind w:left="1440"/>
        <w:jc w:val="both"/>
        <w:rPr>
          <w:sz w:val="24"/>
          <w:szCs w:val="24"/>
          <w:shd w:val="clear" w:color="auto" w:fill="FFFF00"/>
        </w:rPr>
      </w:pPr>
      <w:r w:rsidRPr="008F13EE">
        <w:rPr>
          <w:sz w:val="24"/>
          <w:szCs w:val="24"/>
        </w:rPr>
        <w:t>odbiór i zagospodarowanie odpadów zebranych na PSZOK w Świekatowie</w:t>
      </w:r>
    </w:p>
    <w:p w14:paraId="44573E57" w14:textId="2EC3A3F7" w:rsidR="003A3028" w:rsidRPr="00567840" w:rsidRDefault="00FA7BC3" w:rsidP="00567840">
      <w:pPr>
        <w:widowControl/>
        <w:numPr>
          <w:ilvl w:val="0"/>
          <w:numId w:val="9"/>
        </w:numPr>
        <w:tabs>
          <w:tab w:val="clear" w:pos="0"/>
          <w:tab w:val="num" w:pos="1428"/>
        </w:tabs>
        <w:suppressAutoHyphens/>
        <w:autoSpaceDE/>
        <w:autoSpaceDN/>
        <w:spacing w:line="360" w:lineRule="auto"/>
        <w:ind w:left="1440"/>
        <w:jc w:val="both"/>
        <w:rPr>
          <w:sz w:val="24"/>
          <w:szCs w:val="24"/>
          <w:shd w:val="clear" w:color="auto" w:fill="FFFF00"/>
        </w:rPr>
      </w:pPr>
      <w:r>
        <w:rPr>
          <w:sz w:val="24"/>
          <w:szCs w:val="24"/>
        </w:rPr>
        <w:t>odbiór i zagospodarowanie odpadów odebranych w ramach tzw. mobilnej zbiórki</w:t>
      </w:r>
      <w:r w:rsidR="003B61A5" w:rsidRPr="008F13EE">
        <w:rPr>
          <w:sz w:val="24"/>
          <w:szCs w:val="24"/>
        </w:rPr>
        <w:t>.</w:t>
      </w:r>
    </w:p>
    <w:p w14:paraId="61FF5E47" w14:textId="6E673BAA" w:rsidR="003A3028" w:rsidRDefault="00502CA9">
      <w:pPr>
        <w:pStyle w:val="Tekstpodstawowy"/>
        <w:spacing w:before="90" w:line="360" w:lineRule="auto"/>
        <w:ind w:left="121" w:right="216" w:firstLine="427"/>
        <w:jc w:val="both"/>
      </w:pPr>
      <w:r>
        <w:t xml:space="preserve">Stawki opłaty za gospodarowanie odpadami komunalnymi określone uchwałami Rady Gminy </w:t>
      </w:r>
      <w:r w:rsidR="00F858DD">
        <w:t>Świekatowo</w:t>
      </w:r>
      <w:r>
        <w:t xml:space="preserve"> ustalono tak aby pokrywały koszty funkcjonowania systemu gospodarowania odpadami komunalnymi na terenie gm. </w:t>
      </w:r>
      <w:r w:rsidR="00F858DD">
        <w:t>Świekatowo</w:t>
      </w:r>
      <w:r>
        <w:t xml:space="preserve"> wskazane w ustawie.</w:t>
      </w:r>
    </w:p>
    <w:p w14:paraId="1CD0BF5C" w14:textId="5A47A15F" w:rsidR="003A3028" w:rsidRDefault="003A3028">
      <w:pPr>
        <w:pStyle w:val="Tekstpodstawowy"/>
        <w:rPr>
          <w:sz w:val="26"/>
        </w:rPr>
      </w:pPr>
    </w:p>
    <w:p w14:paraId="090696A7" w14:textId="5CCE2FAD" w:rsidR="00463C19" w:rsidRDefault="00463C19">
      <w:pPr>
        <w:pStyle w:val="Tekstpodstawowy"/>
        <w:rPr>
          <w:sz w:val="26"/>
        </w:rPr>
      </w:pPr>
    </w:p>
    <w:p w14:paraId="6D07E3BA" w14:textId="77777777" w:rsidR="00463C19" w:rsidRDefault="00463C19">
      <w:pPr>
        <w:pStyle w:val="Tekstpodstawowy"/>
        <w:rPr>
          <w:sz w:val="26"/>
        </w:rPr>
      </w:pPr>
    </w:p>
    <w:p w14:paraId="0F49DFAD" w14:textId="77777777" w:rsidR="003A3028" w:rsidRDefault="00502CA9">
      <w:pPr>
        <w:pStyle w:val="Akapitzlist"/>
        <w:numPr>
          <w:ilvl w:val="0"/>
          <w:numId w:val="5"/>
        </w:numPr>
        <w:tabs>
          <w:tab w:val="left" w:pos="549"/>
        </w:tabs>
        <w:spacing w:before="188"/>
        <w:ind w:left="548" w:hanging="361"/>
        <w:jc w:val="left"/>
        <w:rPr>
          <w:b/>
          <w:sz w:val="28"/>
        </w:rPr>
      </w:pPr>
      <w:r>
        <w:rPr>
          <w:b/>
          <w:spacing w:val="-5"/>
          <w:sz w:val="28"/>
        </w:rPr>
        <w:t xml:space="preserve">DANE </w:t>
      </w:r>
      <w:r>
        <w:rPr>
          <w:b/>
          <w:spacing w:val="-6"/>
          <w:sz w:val="28"/>
        </w:rPr>
        <w:t xml:space="preserve">DOTYCZĄCE MIESZKAŃCOW </w:t>
      </w:r>
      <w:r>
        <w:rPr>
          <w:b/>
          <w:sz w:val="28"/>
        </w:rPr>
        <w:t>I</w:t>
      </w:r>
      <w:r>
        <w:rPr>
          <w:b/>
          <w:spacing w:val="-18"/>
          <w:sz w:val="28"/>
        </w:rPr>
        <w:t xml:space="preserve"> </w:t>
      </w:r>
      <w:r>
        <w:rPr>
          <w:b/>
          <w:spacing w:val="-6"/>
          <w:sz w:val="28"/>
        </w:rPr>
        <w:t>DEKLARACJI</w:t>
      </w:r>
    </w:p>
    <w:p w14:paraId="2016AC9E" w14:textId="77777777" w:rsidR="003A3028" w:rsidRDefault="003A3028">
      <w:pPr>
        <w:pStyle w:val="Tekstpodstawowy"/>
        <w:rPr>
          <w:b/>
          <w:sz w:val="30"/>
        </w:rPr>
      </w:pPr>
    </w:p>
    <w:p w14:paraId="20E8E8CA" w14:textId="77777777" w:rsidR="003A3028" w:rsidRDefault="003A3028">
      <w:pPr>
        <w:pStyle w:val="Tekstpodstawowy"/>
        <w:spacing w:before="3"/>
        <w:rPr>
          <w:b/>
          <w:sz w:val="26"/>
        </w:rPr>
      </w:pPr>
    </w:p>
    <w:p w14:paraId="22375A7C" w14:textId="77777777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jc w:val="both"/>
      </w:pPr>
      <w:r>
        <w:rPr>
          <w:spacing w:val="-5"/>
        </w:rPr>
        <w:t>Liczba</w:t>
      </w:r>
      <w:r>
        <w:rPr>
          <w:spacing w:val="-10"/>
        </w:rPr>
        <w:t xml:space="preserve"> </w:t>
      </w:r>
      <w:r>
        <w:rPr>
          <w:spacing w:val="-5"/>
        </w:rPr>
        <w:t>mieszkańców</w:t>
      </w:r>
    </w:p>
    <w:p w14:paraId="40971D5D" w14:textId="57A16B4C" w:rsidR="003A3028" w:rsidRDefault="00502CA9">
      <w:pPr>
        <w:pStyle w:val="Tekstpodstawowy"/>
        <w:spacing w:before="132" w:line="360" w:lineRule="auto"/>
        <w:ind w:left="973" w:right="434" w:firstLine="566"/>
        <w:jc w:val="both"/>
      </w:pPr>
      <w:r>
        <w:rPr>
          <w:spacing w:val="-5"/>
        </w:rPr>
        <w:t xml:space="preserve">Liczba mieszkańców </w:t>
      </w:r>
      <w:r>
        <w:rPr>
          <w:spacing w:val="-6"/>
        </w:rPr>
        <w:t xml:space="preserve">zameldowanych </w:t>
      </w:r>
      <w:r>
        <w:rPr>
          <w:spacing w:val="-3"/>
        </w:rPr>
        <w:t xml:space="preserve">na </w:t>
      </w:r>
      <w:r>
        <w:rPr>
          <w:spacing w:val="-4"/>
        </w:rPr>
        <w:t xml:space="preserve">dzień </w:t>
      </w:r>
      <w:r>
        <w:rPr>
          <w:spacing w:val="-5"/>
        </w:rPr>
        <w:t>31.12.20</w:t>
      </w:r>
      <w:r w:rsidR="00150227">
        <w:rPr>
          <w:spacing w:val="-5"/>
        </w:rPr>
        <w:t>20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t xml:space="preserve">– </w:t>
      </w:r>
      <w:r w:rsidR="003E10B3">
        <w:rPr>
          <w:spacing w:val="-4"/>
        </w:rPr>
        <w:t>35</w:t>
      </w:r>
      <w:r w:rsidR="00150227">
        <w:rPr>
          <w:spacing w:val="-4"/>
        </w:rPr>
        <w:t>69</w:t>
      </w:r>
      <w:r>
        <w:rPr>
          <w:spacing w:val="-4"/>
        </w:rPr>
        <w:t xml:space="preserve"> </w:t>
      </w:r>
      <w:r>
        <w:rPr>
          <w:spacing w:val="-5"/>
        </w:rPr>
        <w:t xml:space="preserve">osób </w:t>
      </w:r>
      <w:r>
        <w:rPr>
          <w:b/>
          <w:spacing w:val="-4"/>
        </w:rPr>
        <w:t>(</w:t>
      </w:r>
      <w:r>
        <w:rPr>
          <w:spacing w:val="-4"/>
        </w:rPr>
        <w:t xml:space="preserve">stan </w:t>
      </w:r>
      <w:r>
        <w:rPr>
          <w:spacing w:val="-3"/>
        </w:rPr>
        <w:t xml:space="preserve">na </w:t>
      </w:r>
      <w:r>
        <w:rPr>
          <w:spacing w:val="-5"/>
        </w:rPr>
        <w:t>31.12.20</w:t>
      </w:r>
      <w:r w:rsidR="00150227">
        <w:rPr>
          <w:spacing w:val="-5"/>
        </w:rPr>
        <w:t>20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rPr>
          <w:spacing w:val="-4"/>
        </w:rPr>
        <w:t xml:space="preserve">dane </w:t>
      </w:r>
      <w:r>
        <w:t xml:space="preserve">z </w:t>
      </w:r>
      <w:r>
        <w:rPr>
          <w:spacing w:val="-6"/>
        </w:rPr>
        <w:t xml:space="preserve">ewidencji </w:t>
      </w:r>
      <w:r>
        <w:rPr>
          <w:spacing w:val="-5"/>
        </w:rPr>
        <w:t xml:space="preserve">ludności), </w:t>
      </w:r>
      <w:r>
        <w:rPr>
          <w:spacing w:val="-6"/>
        </w:rPr>
        <w:t xml:space="preserve">systemem </w:t>
      </w:r>
      <w:r>
        <w:rPr>
          <w:spacing w:val="-5"/>
        </w:rPr>
        <w:t xml:space="preserve">objętych </w:t>
      </w:r>
      <w:r>
        <w:rPr>
          <w:spacing w:val="-3"/>
        </w:rPr>
        <w:t xml:space="preserve">na </w:t>
      </w:r>
      <w:r>
        <w:rPr>
          <w:spacing w:val="-4"/>
        </w:rPr>
        <w:t xml:space="preserve">dzień </w:t>
      </w:r>
      <w:r>
        <w:rPr>
          <w:spacing w:val="-5"/>
        </w:rPr>
        <w:t>31.12.20</w:t>
      </w:r>
      <w:r w:rsidR="00150227">
        <w:rPr>
          <w:spacing w:val="-5"/>
        </w:rPr>
        <w:t>20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rPr>
          <w:spacing w:val="-5"/>
        </w:rPr>
        <w:t xml:space="preserve">było: </w:t>
      </w:r>
      <w:r w:rsidR="003E10B3">
        <w:rPr>
          <w:spacing w:val="-4"/>
        </w:rPr>
        <w:t>31</w:t>
      </w:r>
      <w:r w:rsidR="00150227">
        <w:rPr>
          <w:spacing w:val="-4"/>
        </w:rPr>
        <w:t>88</w:t>
      </w:r>
      <w:r>
        <w:rPr>
          <w:spacing w:val="-4"/>
        </w:rPr>
        <w:t xml:space="preserve"> osób. </w:t>
      </w:r>
      <w:r>
        <w:rPr>
          <w:spacing w:val="-5"/>
        </w:rPr>
        <w:t xml:space="preserve">Różnica </w:t>
      </w:r>
      <w:r>
        <w:t xml:space="preserve">w </w:t>
      </w:r>
      <w:r>
        <w:rPr>
          <w:spacing w:val="-5"/>
        </w:rPr>
        <w:t xml:space="preserve">podanej liczbie mieszkańców wynika </w:t>
      </w:r>
      <w:r>
        <w:rPr>
          <w:spacing w:val="-4"/>
        </w:rPr>
        <w:t xml:space="preserve">m.in </w:t>
      </w:r>
      <w:r>
        <w:t xml:space="preserve">z </w:t>
      </w:r>
      <w:r>
        <w:rPr>
          <w:spacing w:val="-5"/>
        </w:rPr>
        <w:t xml:space="preserve">tego, </w:t>
      </w:r>
      <w:r>
        <w:t xml:space="preserve">że </w:t>
      </w:r>
      <w:r>
        <w:rPr>
          <w:spacing w:val="-5"/>
        </w:rPr>
        <w:t xml:space="preserve">wielu uczniów </w:t>
      </w:r>
      <w:r>
        <w:t xml:space="preserve">i </w:t>
      </w:r>
      <w:r>
        <w:rPr>
          <w:spacing w:val="-5"/>
        </w:rPr>
        <w:t xml:space="preserve">studentów kontynuuje naukę </w:t>
      </w:r>
      <w:r>
        <w:rPr>
          <w:spacing w:val="-4"/>
        </w:rPr>
        <w:t>poza</w:t>
      </w:r>
      <w:r>
        <w:rPr>
          <w:spacing w:val="52"/>
        </w:rPr>
        <w:t xml:space="preserve"> </w:t>
      </w:r>
      <w:r>
        <w:rPr>
          <w:spacing w:val="-5"/>
        </w:rPr>
        <w:t xml:space="preserve">miejscem stałego </w:t>
      </w:r>
      <w:r>
        <w:rPr>
          <w:spacing w:val="-6"/>
        </w:rPr>
        <w:t xml:space="preserve">zameldowania. </w:t>
      </w:r>
      <w:r>
        <w:rPr>
          <w:spacing w:val="-5"/>
        </w:rPr>
        <w:t xml:space="preserve">Analogiczna sytuacja występuje wśród osób  </w:t>
      </w:r>
      <w:r>
        <w:rPr>
          <w:spacing w:val="-6"/>
        </w:rPr>
        <w:t xml:space="preserve">czynnych  </w:t>
      </w:r>
      <w:r>
        <w:rPr>
          <w:spacing w:val="-5"/>
        </w:rPr>
        <w:t xml:space="preserve">zawodowo,  </w:t>
      </w:r>
      <w:r>
        <w:rPr>
          <w:spacing w:val="-4"/>
        </w:rPr>
        <w:t xml:space="preserve">którzy </w:t>
      </w:r>
      <w:r>
        <w:t xml:space="preserve">ze </w:t>
      </w:r>
      <w:r>
        <w:rPr>
          <w:spacing w:val="-5"/>
        </w:rPr>
        <w:t xml:space="preserve">względu </w:t>
      </w:r>
      <w:r>
        <w:rPr>
          <w:spacing w:val="-3"/>
        </w:rPr>
        <w:t xml:space="preserve">na </w:t>
      </w:r>
      <w:r>
        <w:rPr>
          <w:spacing w:val="-5"/>
        </w:rPr>
        <w:t xml:space="preserve">wykonywaną pracę przebywają </w:t>
      </w:r>
      <w:r>
        <w:rPr>
          <w:spacing w:val="-4"/>
        </w:rPr>
        <w:t xml:space="preserve">poza </w:t>
      </w:r>
      <w:r>
        <w:rPr>
          <w:spacing w:val="-5"/>
        </w:rPr>
        <w:t xml:space="preserve">terenem </w:t>
      </w:r>
      <w:r>
        <w:rPr>
          <w:spacing w:val="-4"/>
        </w:rPr>
        <w:t xml:space="preserve">Gminy </w:t>
      </w:r>
      <w:r>
        <w:t xml:space="preserve">a </w:t>
      </w:r>
      <w:r>
        <w:rPr>
          <w:spacing w:val="-5"/>
        </w:rPr>
        <w:t xml:space="preserve">nawet  </w:t>
      </w:r>
      <w:r>
        <w:rPr>
          <w:spacing w:val="-4"/>
        </w:rPr>
        <w:t xml:space="preserve">poza </w:t>
      </w:r>
      <w:r>
        <w:rPr>
          <w:spacing w:val="-5"/>
        </w:rPr>
        <w:t xml:space="preserve">terenem  kraju.  </w:t>
      </w:r>
      <w:r>
        <w:rPr>
          <w:spacing w:val="-3"/>
        </w:rPr>
        <w:t xml:space="preserve">Na </w:t>
      </w:r>
      <w:r>
        <w:rPr>
          <w:spacing w:val="-5"/>
        </w:rPr>
        <w:t xml:space="preserve">bieżąco prowadzone  </w:t>
      </w:r>
      <w:r>
        <w:rPr>
          <w:spacing w:val="-3"/>
        </w:rPr>
        <w:t xml:space="preserve">są  </w:t>
      </w:r>
      <w:r>
        <w:rPr>
          <w:spacing w:val="-5"/>
        </w:rPr>
        <w:t xml:space="preserve">działania  mające  </w:t>
      </w:r>
      <w:r>
        <w:rPr>
          <w:spacing w:val="-3"/>
        </w:rPr>
        <w:t xml:space="preserve">na  </w:t>
      </w:r>
      <w:r>
        <w:rPr>
          <w:spacing w:val="-5"/>
        </w:rPr>
        <w:t xml:space="preserve">celu  </w:t>
      </w:r>
      <w:r>
        <w:rPr>
          <w:spacing w:val="-6"/>
        </w:rPr>
        <w:t xml:space="preserve">weryfikację  </w:t>
      </w:r>
      <w:r>
        <w:rPr>
          <w:spacing w:val="-5"/>
        </w:rPr>
        <w:t xml:space="preserve">danych  zawartych  </w:t>
      </w:r>
      <w:r>
        <w:t xml:space="preserve">w </w:t>
      </w:r>
      <w:r>
        <w:rPr>
          <w:spacing w:val="-5"/>
        </w:rPr>
        <w:t xml:space="preserve">deklaracjach </w:t>
      </w:r>
      <w:r w:rsidR="003E10B3">
        <w:rPr>
          <w:spacing w:val="-5"/>
        </w:rPr>
        <w:br/>
      </w:r>
      <w:r>
        <w:t xml:space="preserve">i </w:t>
      </w:r>
      <w:r>
        <w:rPr>
          <w:spacing w:val="-5"/>
        </w:rPr>
        <w:t xml:space="preserve">sprawdzenie </w:t>
      </w:r>
      <w:r>
        <w:rPr>
          <w:spacing w:val="-4"/>
        </w:rPr>
        <w:t xml:space="preserve">ich </w:t>
      </w:r>
      <w:r>
        <w:t xml:space="preserve">ze </w:t>
      </w:r>
      <w:r>
        <w:rPr>
          <w:spacing w:val="-5"/>
        </w:rPr>
        <w:t>stanem</w:t>
      </w:r>
      <w:r>
        <w:rPr>
          <w:spacing w:val="37"/>
        </w:rPr>
        <w:t xml:space="preserve"> </w:t>
      </w:r>
      <w:r>
        <w:rPr>
          <w:spacing w:val="-6"/>
        </w:rPr>
        <w:t>faktycznym.</w:t>
      </w:r>
    </w:p>
    <w:p w14:paraId="004E5C38" w14:textId="77777777" w:rsidR="003A3028" w:rsidRDefault="003A3028">
      <w:pPr>
        <w:pStyle w:val="Tekstpodstawowy"/>
        <w:spacing w:before="7"/>
        <w:rPr>
          <w:sz w:val="36"/>
        </w:rPr>
      </w:pPr>
    </w:p>
    <w:p w14:paraId="5934853E" w14:textId="77777777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spacing w:line="360" w:lineRule="auto"/>
        <w:ind w:left="973" w:right="112" w:hanging="360"/>
        <w:jc w:val="both"/>
      </w:pPr>
      <w:r>
        <w:rPr>
          <w:spacing w:val="-5"/>
        </w:rPr>
        <w:t xml:space="preserve">Liczba złożonych </w:t>
      </w:r>
      <w:r>
        <w:rPr>
          <w:spacing w:val="-6"/>
        </w:rPr>
        <w:t xml:space="preserve">deklaracji </w:t>
      </w:r>
      <w:r>
        <w:t xml:space="preserve">o </w:t>
      </w:r>
      <w:r>
        <w:rPr>
          <w:spacing w:val="-5"/>
        </w:rPr>
        <w:t xml:space="preserve">wysokości opłaty </w:t>
      </w:r>
      <w:r>
        <w:rPr>
          <w:spacing w:val="-3"/>
        </w:rPr>
        <w:t xml:space="preserve">za </w:t>
      </w:r>
      <w:r>
        <w:rPr>
          <w:spacing w:val="-5"/>
        </w:rPr>
        <w:t>gospodarowanie odpadami komunalnymi</w:t>
      </w:r>
    </w:p>
    <w:p w14:paraId="5A17B9B9" w14:textId="40530E45" w:rsidR="003A3028" w:rsidRDefault="00502CA9" w:rsidP="00567840">
      <w:pPr>
        <w:pStyle w:val="Tekstpodstawowy"/>
        <w:spacing w:line="360" w:lineRule="auto"/>
        <w:ind w:left="973" w:right="432" w:firstLine="566"/>
        <w:jc w:val="both"/>
      </w:pPr>
      <w:r>
        <w:rPr>
          <w:spacing w:val="-5"/>
        </w:rPr>
        <w:t xml:space="preserve">Ilość przyjętych deklaracji </w:t>
      </w:r>
      <w:r>
        <w:t xml:space="preserve">o </w:t>
      </w:r>
      <w:r>
        <w:rPr>
          <w:spacing w:val="-6"/>
        </w:rPr>
        <w:t xml:space="preserve">wysokości </w:t>
      </w:r>
      <w:r>
        <w:rPr>
          <w:spacing w:val="-4"/>
        </w:rPr>
        <w:t xml:space="preserve">opłaty </w:t>
      </w:r>
      <w:r>
        <w:t xml:space="preserve">za </w:t>
      </w:r>
      <w:r>
        <w:rPr>
          <w:spacing w:val="-5"/>
        </w:rPr>
        <w:t xml:space="preserve">gospodarowanie odpadami </w:t>
      </w:r>
      <w:r>
        <w:rPr>
          <w:spacing w:val="-6"/>
        </w:rPr>
        <w:t xml:space="preserve">komunalnymi </w:t>
      </w:r>
      <w:r>
        <w:t xml:space="preserve">w </w:t>
      </w:r>
      <w:r>
        <w:rPr>
          <w:spacing w:val="-4"/>
        </w:rPr>
        <w:t>roku 20</w:t>
      </w:r>
      <w:r w:rsidR="00150227">
        <w:rPr>
          <w:spacing w:val="-4"/>
        </w:rPr>
        <w:t>20</w:t>
      </w:r>
      <w:r>
        <w:rPr>
          <w:spacing w:val="-4"/>
        </w:rPr>
        <w:t xml:space="preserve"> </w:t>
      </w:r>
      <w:r>
        <w:rPr>
          <w:spacing w:val="-5"/>
        </w:rPr>
        <w:t xml:space="preserve">wyniosła </w:t>
      </w:r>
      <w:r>
        <w:rPr>
          <w:spacing w:val="-4"/>
        </w:rPr>
        <w:t>około</w:t>
      </w:r>
      <w:r w:rsidRPr="00150227">
        <w:rPr>
          <w:color w:val="FF0000"/>
          <w:spacing w:val="-4"/>
        </w:rPr>
        <w:t xml:space="preserve"> </w:t>
      </w:r>
      <w:r w:rsidR="00A957C8" w:rsidRPr="00A957C8">
        <w:rPr>
          <w:spacing w:val="-5"/>
        </w:rPr>
        <w:t>507</w:t>
      </w:r>
      <w:r w:rsidR="00A957C8">
        <w:rPr>
          <w:color w:val="FF0000"/>
          <w:spacing w:val="-5"/>
        </w:rPr>
        <w:t xml:space="preserve"> </w:t>
      </w:r>
      <w:r>
        <w:rPr>
          <w:spacing w:val="-6"/>
        </w:rPr>
        <w:t xml:space="preserve">(deklaracje </w:t>
      </w:r>
      <w:r>
        <w:rPr>
          <w:spacing w:val="-5"/>
        </w:rPr>
        <w:t xml:space="preserve">zmieniające </w:t>
      </w:r>
      <w:r>
        <w:rPr>
          <w:spacing w:val="-4"/>
        </w:rPr>
        <w:t xml:space="preserve">stan </w:t>
      </w:r>
      <w:r>
        <w:rPr>
          <w:spacing w:val="-5"/>
        </w:rPr>
        <w:t xml:space="preserve">faktyczny </w:t>
      </w:r>
      <w:r>
        <w:rPr>
          <w:spacing w:val="-4"/>
        </w:rPr>
        <w:t xml:space="preserve">tj. np. </w:t>
      </w:r>
      <w:r>
        <w:rPr>
          <w:spacing w:val="-5"/>
        </w:rPr>
        <w:t xml:space="preserve">zmiana liczby mieszkańców </w:t>
      </w:r>
      <w:r>
        <w:t xml:space="preserve">w </w:t>
      </w:r>
      <w:r>
        <w:rPr>
          <w:spacing w:val="-5"/>
        </w:rPr>
        <w:t xml:space="preserve">nieruchomości, zgłoszenie </w:t>
      </w:r>
      <w:r>
        <w:rPr>
          <w:spacing w:val="-3"/>
        </w:rPr>
        <w:t xml:space="preserve">do </w:t>
      </w:r>
      <w:r>
        <w:rPr>
          <w:spacing w:val="-6"/>
        </w:rPr>
        <w:t xml:space="preserve">systemu </w:t>
      </w:r>
      <w:r>
        <w:rPr>
          <w:spacing w:val="-5"/>
        </w:rPr>
        <w:t xml:space="preserve">gospodarki odpadami </w:t>
      </w:r>
      <w:r>
        <w:t xml:space="preserve">w </w:t>
      </w:r>
      <w:r>
        <w:rPr>
          <w:spacing w:val="-5"/>
        </w:rPr>
        <w:t xml:space="preserve">związku </w:t>
      </w:r>
      <w:r>
        <w:t xml:space="preserve">z </w:t>
      </w:r>
      <w:r>
        <w:rPr>
          <w:spacing w:val="-5"/>
        </w:rPr>
        <w:t xml:space="preserve">zamieszkaniem </w:t>
      </w:r>
      <w:r>
        <w:t xml:space="preserve">w </w:t>
      </w:r>
      <w:r>
        <w:rPr>
          <w:spacing w:val="-5"/>
        </w:rPr>
        <w:t xml:space="preserve">nowym </w:t>
      </w:r>
      <w:r>
        <w:rPr>
          <w:spacing w:val="-4"/>
        </w:rPr>
        <w:t xml:space="preserve">domu, </w:t>
      </w:r>
      <w:r>
        <w:rPr>
          <w:spacing w:val="-5"/>
        </w:rPr>
        <w:t xml:space="preserve">zmiana sposobu </w:t>
      </w:r>
      <w:r>
        <w:rPr>
          <w:spacing w:val="-6"/>
        </w:rPr>
        <w:t xml:space="preserve">gospodarowania </w:t>
      </w:r>
      <w:r>
        <w:rPr>
          <w:spacing w:val="-5"/>
        </w:rPr>
        <w:t xml:space="preserve">odpadami </w:t>
      </w:r>
      <w:r>
        <w:t xml:space="preserve">ze </w:t>
      </w:r>
      <w:r>
        <w:rPr>
          <w:spacing w:val="-6"/>
        </w:rPr>
        <w:t xml:space="preserve">zmieszanego </w:t>
      </w:r>
      <w:r>
        <w:rPr>
          <w:spacing w:val="-3"/>
        </w:rPr>
        <w:t xml:space="preserve">na </w:t>
      </w:r>
      <w:r>
        <w:rPr>
          <w:spacing w:val="-5"/>
        </w:rPr>
        <w:t xml:space="preserve">selektywne). </w:t>
      </w:r>
      <w:r>
        <w:rPr>
          <w:spacing w:val="-3"/>
        </w:rPr>
        <w:t xml:space="preserve">Na </w:t>
      </w:r>
      <w:r>
        <w:rPr>
          <w:spacing w:val="-5"/>
        </w:rPr>
        <w:t xml:space="preserve">koniec </w:t>
      </w:r>
      <w:r>
        <w:rPr>
          <w:spacing w:val="-4"/>
        </w:rPr>
        <w:t>roku 20</w:t>
      </w:r>
      <w:r w:rsidR="00150227">
        <w:rPr>
          <w:spacing w:val="-4"/>
        </w:rPr>
        <w:t>20</w:t>
      </w:r>
      <w:r>
        <w:rPr>
          <w:spacing w:val="-4"/>
        </w:rPr>
        <w:t xml:space="preserve"> </w:t>
      </w:r>
      <w:r>
        <w:rPr>
          <w:spacing w:val="-6"/>
        </w:rPr>
        <w:t xml:space="preserve">systemem gospodarowania </w:t>
      </w:r>
      <w:r>
        <w:rPr>
          <w:spacing w:val="-5"/>
        </w:rPr>
        <w:t xml:space="preserve">odpadami </w:t>
      </w:r>
      <w:r>
        <w:rPr>
          <w:spacing w:val="-6"/>
        </w:rPr>
        <w:t xml:space="preserve">komunalnymi </w:t>
      </w:r>
      <w:r>
        <w:rPr>
          <w:spacing w:val="-5"/>
        </w:rPr>
        <w:t xml:space="preserve">objętych </w:t>
      </w:r>
      <w:r>
        <w:rPr>
          <w:spacing w:val="-4"/>
        </w:rPr>
        <w:t xml:space="preserve">jest </w:t>
      </w:r>
      <w:r w:rsidR="000F144E">
        <w:rPr>
          <w:spacing w:val="-4"/>
        </w:rPr>
        <w:t>10</w:t>
      </w:r>
      <w:r w:rsidR="00FD47F9">
        <w:rPr>
          <w:spacing w:val="-4"/>
        </w:rPr>
        <w:t>66</w:t>
      </w:r>
      <w:r>
        <w:rPr>
          <w:spacing w:val="3"/>
        </w:rPr>
        <w:t xml:space="preserve"> </w:t>
      </w:r>
      <w:r>
        <w:rPr>
          <w:spacing w:val="-5"/>
        </w:rPr>
        <w:t>posesji,</w:t>
      </w:r>
      <w:r w:rsidR="00567840">
        <w:t xml:space="preserve"> c</w:t>
      </w:r>
      <w:r>
        <w:rPr>
          <w:spacing w:val="-5"/>
        </w:rPr>
        <w:t>zyli</w:t>
      </w:r>
      <w:r w:rsidR="00567840">
        <w:rPr>
          <w:spacing w:val="-5"/>
        </w:rPr>
        <w:t xml:space="preserve"> </w:t>
      </w:r>
      <w:r w:rsidR="000F144E">
        <w:rPr>
          <w:spacing w:val="-4"/>
        </w:rPr>
        <w:t>10</w:t>
      </w:r>
      <w:r w:rsidR="00FD47F9">
        <w:rPr>
          <w:spacing w:val="-4"/>
        </w:rPr>
        <w:t>66</w:t>
      </w:r>
      <w:r w:rsidR="00567840">
        <w:rPr>
          <w:spacing w:val="-4"/>
        </w:rPr>
        <w:t xml:space="preserve"> </w:t>
      </w:r>
      <w:r>
        <w:rPr>
          <w:spacing w:val="-5"/>
        </w:rPr>
        <w:t>właścicieli</w:t>
      </w:r>
      <w:r w:rsidR="00567840">
        <w:rPr>
          <w:spacing w:val="-5"/>
        </w:rPr>
        <w:t xml:space="preserve"> </w:t>
      </w:r>
      <w:r>
        <w:rPr>
          <w:spacing w:val="-5"/>
        </w:rPr>
        <w:t>nieruchomości</w:t>
      </w:r>
      <w:r w:rsidR="00567840">
        <w:rPr>
          <w:spacing w:val="-5"/>
        </w:rPr>
        <w:t xml:space="preserve"> </w:t>
      </w:r>
      <w:r>
        <w:rPr>
          <w:spacing w:val="-4"/>
        </w:rPr>
        <w:lastRenderedPageBreak/>
        <w:t>jest</w:t>
      </w:r>
      <w:r w:rsidR="00567840">
        <w:rPr>
          <w:spacing w:val="-4"/>
        </w:rPr>
        <w:t xml:space="preserve"> </w:t>
      </w:r>
      <w:r>
        <w:rPr>
          <w:spacing w:val="-6"/>
        </w:rPr>
        <w:t>zobowiązanych</w:t>
      </w:r>
      <w:r>
        <w:rPr>
          <w:spacing w:val="-6"/>
        </w:rPr>
        <w:tab/>
      </w:r>
      <w:r>
        <w:rPr>
          <w:spacing w:val="-3"/>
        </w:rPr>
        <w:t>do</w:t>
      </w:r>
      <w:r w:rsidR="00567840">
        <w:rPr>
          <w:spacing w:val="-3"/>
        </w:rPr>
        <w:t xml:space="preserve"> </w:t>
      </w:r>
      <w:r>
        <w:rPr>
          <w:spacing w:val="-7"/>
        </w:rPr>
        <w:t xml:space="preserve">ponoszenia </w:t>
      </w:r>
      <w:r>
        <w:rPr>
          <w:spacing w:val="-4"/>
        </w:rPr>
        <w:t>opłaty</w:t>
      </w:r>
      <w:r w:rsidR="00821176">
        <w:rPr>
          <w:spacing w:val="-4"/>
        </w:rPr>
        <w:t xml:space="preserve"> </w:t>
      </w:r>
      <w:r>
        <w:t>za</w:t>
      </w:r>
      <w:r>
        <w:rPr>
          <w:spacing w:val="-5"/>
        </w:rPr>
        <w:t>gospodarowanie</w:t>
      </w:r>
      <w:r w:rsidR="00821176">
        <w:rPr>
          <w:spacing w:val="-5"/>
        </w:rPr>
        <w:t xml:space="preserve"> </w:t>
      </w:r>
      <w:r>
        <w:rPr>
          <w:spacing w:val="-5"/>
        </w:rPr>
        <w:t>odpadami</w:t>
      </w:r>
      <w:r w:rsidR="00821176">
        <w:rPr>
          <w:spacing w:val="-5"/>
        </w:rPr>
        <w:t xml:space="preserve"> </w:t>
      </w:r>
      <w:r>
        <w:rPr>
          <w:spacing w:val="-6"/>
        </w:rPr>
        <w:t>komunalnymi.</w:t>
      </w:r>
    </w:p>
    <w:p w14:paraId="5B3CD229" w14:textId="77777777" w:rsidR="003A3028" w:rsidRDefault="003A3028">
      <w:pPr>
        <w:pStyle w:val="Tekstpodstawowy"/>
        <w:spacing w:before="4"/>
        <w:rPr>
          <w:sz w:val="36"/>
        </w:rPr>
      </w:pPr>
    </w:p>
    <w:p w14:paraId="47575492" w14:textId="56D0BF5D" w:rsidR="003A3028" w:rsidRDefault="00502CA9">
      <w:pPr>
        <w:pStyle w:val="Nagwek2"/>
        <w:numPr>
          <w:ilvl w:val="1"/>
          <w:numId w:val="5"/>
        </w:numPr>
        <w:tabs>
          <w:tab w:val="left" w:pos="921"/>
        </w:tabs>
        <w:spacing w:line="360" w:lineRule="auto"/>
        <w:ind w:left="973" w:right="434" w:hanging="360"/>
      </w:pPr>
      <w:r>
        <w:rPr>
          <w:spacing w:val="-5"/>
        </w:rPr>
        <w:t xml:space="preserve">Opłaty </w:t>
      </w:r>
      <w:r>
        <w:t xml:space="preserve">z </w:t>
      </w:r>
      <w:r>
        <w:rPr>
          <w:spacing w:val="-5"/>
        </w:rPr>
        <w:t xml:space="preserve">tytułu </w:t>
      </w:r>
      <w:r>
        <w:rPr>
          <w:spacing w:val="-6"/>
        </w:rPr>
        <w:t xml:space="preserve">gospodarowania </w:t>
      </w:r>
      <w:r>
        <w:rPr>
          <w:spacing w:val="-5"/>
        </w:rPr>
        <w:t xml:space="preserve">odpadami komunalnymi </w:t>
      </w:r>
      <w:r>
        <w:t xml:space="preserve">w </w:t>
      </w:r>
      <w:r>
        <w:rPr>
          <w:spacing w:val="-5"/>
        </w:rPr>
        <w:t xml:space="preserve">okresie </w:t>
      </w:r>
      <w:r>
        <w:rPr>
          <w:spacing w:val="-3"/>
        </w:rPr>
        <w:t xml:space="preserve">od </w:t>
      </w:r>
      <w:r>
        <w:rPr>
          <w:spacing w:val="-5"/>
        </w:rPr>
        <w:t>01.01.20</w:t>
      </w:r>
      <w:r w:rsidR="00244FEA">
        <w:rPr>
          <w:spacing w:val="-5"/>
        </w:rPr>
        <w:t>20</w:t>
      </w:r>
      <w:r>
        <w:rPr>
          <w:spacing w:val="-5"/>
        </w:rPr>
        <w:t xml:space="preserve"> </w:t>
      </w:r>
      <w:r>
        <w:rPr>
          <w:spacing w:val="-3"/>
        </w:rPr>
        <w:t xml:space="preserve">r. </w:t>
      </w:r>
      <w:r>
        <w:t xml:space="preserve">do </w:t>
      </w:r>
      <w:r>
        <w:rPr>
          <w:spacing w:val="-5"/>
        </w:rPr>
        <w:t>31.12.20</w:t>
      </w:r>
      <w:r w:rsidR="00244FEA">
        <w:rPr>
          <w:spacing w:val="-5"/>
        </w:rPr>
        <w:t>20</w:t>
      </w:r>
      <w:r>
        <w:rPr>
          <w:spacing w:val="-22"/>
        </w:rPr>
        <w:t xml:space="preserve"> </w:t>
      </w:r>
      <w:r>
        <w:rPr>
          <w:spacing w:val="-4"/>
        </w:rPr>
        <w:t>r.:</w:t>
      </w:r>
    </w:p>
    <w:p w14:paraId="7C545188" w14:textId="56E331BF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line="271" w:lineRule="exact"/>
        <w:ind w:hanging="361"/>
        <w:rPr>
          <w:sz w:val="24"/>
        </w:rPr>
      </w:pPr>
      <w:r>
        <w:rPr>
          <w:spacing w:val="-4"/>
          <w:sz w:val="24"/>
        </w:rPr>
        <w:t>Wpływy</w:t>
      </w:r>
      <w:r>
        <w:rPr>
          <w:spacing w:val="-15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opłat</w:t>
      </w:r>
      <w:r>
        <w:rPr>
          <w:spacing w:val="-9"/>
          <w:sz w:val="24"/>
        </w:rPr>
        <w:t xml:space="preserve"> </w:t>
      </w:r>
      <w:r>
        <w:rPr>
          <w:sz w:val="24"/>
        </w:rPr>
        <w:t>za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gospodarowanie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odpadami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komunalnymi:</w:t>
      </w:r>
      <w:r>
        <w:rPr>
          <w:spacing w:val="-9"/>
          <w:sz w:val="24"/>
        </w:rPr>
        <w:t xml:space="preserve"> </w:t>
      </w:r>
      <w:r w:rsidR="0030367C">
        <w:rPr>
          <w:spacing w:val="-5"/>
          <w:sz w:val="24"/>
        </w:rPr>
        <w:t>694 835,87</w:t>
      </w:r>
      <w:r>
        <w:rPr>
          <w:spacing w:val="-10"/>
          <w:sz w:val="24"/>
        </w:rPr>
        <w:t xml:space="preserve"> </w:t>
      </w:r>
      <w:r>
        <w:rPr>
          <w:sz w:val="24"/>
        </w:rPr>
        <w:t>zł</w:t>
      </w:r>
    </w:p>
    <w:p w14:paraId="49C8CF35" w14:textId="6F548B5C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before="139"/>
        <w:ind w:hanging="361"/>
        <w:rPr>
          <w:sz w:val="24"/>
        </w:rPr>
      </w:pPr>
      <w:r>
        <w:rPr>
          <w:spacing w:val="-6"/>
          <w:sz w:val="24"/>
        </w:rPr>
        <w:t>Zaległości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dzień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31.12.20</w:t>
      </w:r>
      <w:r w:rsidR="00244FEA">
        <w:rPr>
          <w:spacing w:val="-5"/>
          <w:sz w:val="24"/>
        </w:rPr>
        <w:t>20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r.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wynoszą:</w:t>
      </w:r>
      <w:r>
        <w:rPr>
          <w:spacing w:val="-10"/>
          <w:sz w:val="24"/>
        </w:rPr>
        <w:t xml:space="preserve"> </w:t>
      </w:r>
      <w:r w:rsidR="0030367C">
        <w:rPr>
          <w:spacing w:val="-3"/>
          <w:sz w:val="24"/>
        </w:rPr>
        <w:t>104,924,75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zł,</w:t>
      </w:r>
    </w:p>
    <w:p w14:paraId="37C20763" w14:textId="1AF0F0E9" w:rsidR="003A3028" w:rsidRDefault="00502CA9">
      <w:pPr>
        <w:pStyle w:val="Akapitzlist"/>
        <w:numPr>
          <w:ilvl w:val="2"/>
          <w:numId w:val="5"/>
        </w:numPr>
        <w:tabs>
          <w:tab w:val="left" w:pos="1694"/>
        </w:tabs>
        <w:spacing w:before="137"/>
        <w:ind w:hanging="361"/>
        <w:rPr>
          <w:sz w:val="24"/>
        </w:rPr>
      </w:pPr>
      <w:r>
        <w:rPr>
          <w:spacing w:val="-5"/>
          <w:sz w:val="24"/>
        </w:rPr>
        <w:t>Nadpłaty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dzień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31.12.20</w:t>
      </w:r>
      <w:r w:rsidR="00244FEA">
        <w:rPr>
          <w:spacing w:val="-5"/>
          <w:sz w:val="24"/>
        </w:rPr>
        <w:t>20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r.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wynoszą:</w:t>
      </w:r>
      <w:r>
        <w:rPr>
          <w:spacing w:val="-9"/>
          <w:sz w:val="24"/>
        </w:rPr>
        <w:t xml:space="preserve"> </w:t>
      </w:r>
      <w:r w:rsidR="00244FEA">
        <w:rPr>
          <w:sz w:val="24"/>
        </w:rPr>
        <w:t>8</w:t>
      </w:r>
      <w:r w:rsidR="00A750D6">
        <w:rPr>
          <w:sz w:val="24"/>
        </w:rPr>
        <w:t> 474,84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zł.</w:t>
      </w:r>
    </w:p>
    <w:p w14:paraId="29A2205B" w14:textId="77777777" w:rsidR="003A3028" w:rsidRDefault="003A3028">
      <w:pPr>
        <w:pStyle w:val="Tekstpodstawowy"/>
        <w:rPr>
          <w:sz w:val="26"/>
        </w:rPr>
      </w:pPr>
    </w:p>
    <w:p w14:paraId="4BC01029" w14:textId="77777777" w:rsidR="003A3028" w:rsidRDefault="003A3028">
      <w:pPr>
        <w:pStyle w:val="Tekstpodstawowy"/>
        <w:spacing w:before="4"/>
        <w:rPr>
          <w:sz w:val="22"/>
        </w:rPr>
      </w:pPr>
    </w:p>
    <w:p w14:paraId="2238CB37" w14:textId="77777777" w:rsidR="003A3028" w:rsidRDefault="00502CA9">
      <w:pPr>
        <w:pStyle w:val="Nagwek1"/>
        <w:numPr>
          <w:ilvl w:val="0"/>
          <w:numId w:val="5"/>
        </w:numPr>
        <w:tabs>
          <w:tab w:val="left" w:pos="549"/>
        </w:tabs>
        <w:ind w:left="548" w:hanging="361"/>
        <w:jc w:val="left"/>
      </w:pPr>
      <w:bookmarkStart w:id="5" w:name="_TOC_250000"/>
      <w:r>
        <w:t>PODSUMOWANIE I</w:t>
      </w:r>
      <w:r>
        <w:rPr>
          <w:spacing w:val="-28"/>
        </w:rPr>
        <w:t xml:space="preserve"> </w:t>
      </w:r>
      <w:bookmarkEnd w:id="5"/>
      <w:r>
        <w:t>WNIOSKI</w:t>
      </w:r>
    </w:p>
    <w:p w14:paraId="77D8BA0B" w14:textId="77777777" w:rsidR="003A3028" w:rsidRDefault="003A3028">
      <w:pPr>
        <w:pStyle w:val="Tekstpodstawowy"/>
        <w:spacing w:before="10"/>
        <w:rPr>
          <w:b/>
          <w:sz w:val="32"/>
        </w:rPr>
      </w:pPr>
    </w:p>
    <w:p w14:paraId="7CBD6BE3" w14:textId="0BE7DCEF" w:rsidR="003A3028" w:rsidRPr="00BB43BB" w:rsidRDefault="00502CA9" w:rsidP="00BB43BB">
      <w:pPr>
        <w:pStyle w:val="Tekstpodstawowy"/>
        <w:spacing w:line="360" w:lineRule="auto"/>
        <w:ind w:left="378" w:right="179" w:firstLine="360"/>
        <w:jc w:val="both"/>
      </w:pPr>
      <w:r>
        <w:t xml:space="preserve">Roczna analiza stanu gospodarki odpadami komunalnymi na terenie Gminy </w:t>
      </w:r>
      <w:r w:rsidR="006523BD">
        <w:t>Świekatowo</w:t>
      </w:r>
      <w:r>
        <w:t xml:space="preserve"> za rok 20</w:t>
      </w:r>
      <w:r w:rsidR="00BB43BB">
        <w:t>20</w:t>
      </w:r>
      <w:r>
        <w:t xml:space="preserve"> została opracowana w celu weryfikacji możliwości technicznych i organizacyjnych gminy w zakresie gospodarowania odpadami komunalnymi. Analiza ta ma  również dostarczyć informacji o liczbie mieszkańców, liczbie właścicieli nieruchomości objętych nowym systemem gospodarowania odpadami komunalnymi oraz dostarczyć niezbędnych informacji dla stworzenia najbardziej efektywnego ekonomicznie systemu gospodarki odpadami</w:t>
      </w:r>
      <w:r>
        <w:rPr>
          <w:spacing w:val="6"/>
        </w:rPr>
        <w:t xml:space="preserve"> </w:t>
      </w:r>
      <w:r>
        <w:t>komunalnymi.</w:t>
      </w:r>
    </w:p>
    <w:p w14:paraId="09E0EF96" w14:textId="77777777" w:rsidR="003A3028" w:rsidRDefault="003A3028">
      <w:pPr>
        <w:pStyle w:val="Tekstpodstawowy"/>
        <w:spacing w:before="10"/>
        <w:rPr>
          <w:sz w:val="20"/>
        </w:rPr>
      </w:pPr>
    </w:p>
    <w:p w14:paraId="1553F462" w14:textId="04350D54" w:rsidR="003A3028" w:rsidRDefault="00502CA9">
      <w:pPr>
        <w:pStyle w:val="Tekstpodstawowy"/>
        <w:spacing w:before="1" w:line="360" w:lineRule="auto"/>
        <w:ind w:left="236" w:right="266" w:firstLine="707"/>
        <w:jc w:val="both"/>
      </w:pPr>
      <w:r>
        <w:t xml:space="preserve">Na podstawie zebranych danych można jednoznacznie stwierdzić, że system gospodarki odpadami komunalnymi na terenie gminy </w:t>
      </w:r>
      <w:r w:rsidR="00580106">
        <w:t>Świekatowo</w:t>
      </w:r>
      <w:r>
        <w:t xml:space="preserve"> funkcjonuje prawidłowo. System ten działa zgodnie z obowiązującymi przepisami i oparty jest o akty normatywne różnego szczebla. Stawka opłaty, ustalona Uchwałą</w:t>
      </w:r>
      <w:r w:rsidR="00D60A18">
        <w:t xml:space="preserve"> Nr </w:t>
      </w:r>
      <w:r>
        <w:t xml:space="preserve"> </w:t>
      </w:r>
      <w:r w:rsidR="001F652C">
        <w:rPr>
          <w:rFonts w:ascii="TimesNewRomanPS-BoldMT" w:eastAsiaTheme="minorHAnsi" w:hAnsi="TimesNewRomanPS-BoldMT" w:cs="TimesNewRomanPS-BoldMT"/>
        </w:rPr>
        <w:t>XI</w:t>
      </w:r>
      <w:r w:rsidR="00D60A18" w:rsidRPr="00D60A18">
        <w:rPr>
          <w:rFonts w:ascii="TimesNewRomanPS-BoldMT" w:eastAsiaTheme="minorHAnsi" w:hAnsi="TimesNewRomanPS-BoldMT" w:cs="TimesNewRomanPS-BoldMT"/>
        </w:rPr>
        <w:t>/</w:t>
      </w:r>
      <w:r w:rsidR="001F652C">
        <w:rPr>
          <w:rFonts w:ascii="TimesNewRomanPS-BoldMT" w:eastAsiaTheme="minorHAnsi" w:hAnsi="TimesNewRomanPS-BoldMT" w:cs="TimesNewRomanPS-BoldMT"/>
        </w:rPr>
        <w:t>65</w:t>
      </w:r>
      <w:r w:rsidR="00D60A18" w:rsidRPr="00D60A18">
        <w:rPr>
          <w:rFonts w:ascii="TimesNewRomanPS-BoldMT" w:eastAsiaTheme="minorHAnsi" w:hAnsi="TimesNewRomanPS-BoldMT" w:cs="TimesNewRomanPS-BoldMT"/>
        </w:rPr>
        <w:t>/201</w:t>
      </w:r>
      <w:r w:rsidR="001F652C">
        <w:rPr>
          <w:rFonts w:ascii="TimesNewRomanPS-BoldMT" w:eastAsiaTheme="minorHAnsi" w:hAnsi="TimesNewRomanPS-BoldMT" w:cs="TimesNewRomanPS-BoldMT"/>
        </w:rPr>
        <w:t>9</w:t>
      </w:r>
      <w:r w:rsidR="00D60A18">
        <w:rPr>
          <w:rFonts w:ascii="TimesNewRomanPS-BoldMT" w:eastAsiaTheme="minorHAnsi" w:hAnsi="TimesNewRomanPS-BoldMT" w:cs="TimesNewRomanPS-BoldMT"/>
          <w:b/>
          <w:bCs/>
        </w:rPr>
        <w:t xml:space="preserve"> </w:t>
      </w:r>
      <w:r>
        <w:t xml:space="preserve">RADY GMINY </w:t>
      </w:r>
      <w:r w:rsidR="00D60A18">
        <w:t>ŚWIEKATOWO</w:t>
      </w:r>
      <w:r>
        <w:t xml:space="preserve"> z dnia </w:t>
      </w:r>
      <w:r w:rsidR="001F652C">
        <w:t>30</w:t>
      </w:r>
      <w:r w:rsidR="00D60A18">
        <w:t xml:space="preserve"> grudnia</w:t>
      </w:r>
      <w:r>
        <w:t xml:space="preserve"> 201</w:t>
      </w:r>
      <w:r w:rsidR="001F652C">
        <w:t>9</w:t>
      </w:r>
      <w:r>
        <w:t xml:space="preserve"> r. w sprawie </w:t>
      </w:r>
      <w:r w:rsidR="00D60A18">
        <w:t xml:space="preserve">dokonania </w:t>
      </w:r>
      <w:r>
        <w:t xml:space="preserve">wyboru metody ustalenia opłaty za gospodarowanie odpadami komunalnymi i stawki tej opłaty, została odpowiednio skalkulowana. Mieszkańcy gminy ponoszą rzeczywiste koszty wywozu odpadów. Priorytetowym zadaniem dla Gminy </w:t>
      </w:r>
      <w:r w:rsidR="00F858DD">
        <w:t>Świekatowo</w:t>
      </w:r>
      <w:r>
        <w:t xml:space="preserve"> na lata następne jest dalsze uświadamianie mieszkańców gminy w zakresie gospodarki odpadami komunalnymi w celu ograniczenia ilości wytwarzanych odpadów komunalnych oraz racjonalnego sortowania odpadów komunalnych w celu osiągnięcia poziomów odzysku i recyklingu</w:t>
      </w:r>
      <w:r>
        <w:rPr>
          <w:spacing w:val="1"/>
        </w:rPr>
        <w:t xml:space="preserve"> </w:t>
      </w:r>
      <w:r>
        <w:t>odpadów.</w:t>
      </w:r>
    </w:p>
    <w:sectPr w:rsidR="003A3028">
      <w:pgSz w:w="11930" w:h="16850"/>
      <w:pgMar w:top="1220" w:right="1080" w:bottom="940" w:left="1180" w:header="0" w:footer="7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BAB66" w14:textId="77777777" w:rsidR="0021733C" w:rsidRDefault="0021733C">
      <w:r>
        <w:separator/>
      </w:r>
    </w:p>
  </w:endnote>
  <w:endnote w:type="continuationSeparator" w:id="0">
    <w:p w14:paraId="670D34FF" w14:textId="77777777" w:rsidR="0021733C" w:rsidRDefault="00217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EE"/>
    <w:family w:val="swiss"/>
    <w:pitch w:val="default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53411" w14:textId="5649BDAC" w:rsidR="003A3028" w:rsidRDefault="00DD300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E8E3B8" wp14:editId="713D433F">
              <wp:simplePos x="0" y="0"/>
              <wp:positionH relativeFrom="page">
                <wp:posOffset>6470650</wp:posOffset>
              </wp:positionH>
              <wp:positionV relativeFrom="page">
                <wp:posOffset>10076180</wp:posOffset>
              </wp:positionV>
              <wp:extent cx="2165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B3372" w14:textId="77777777" w:rsidR="003A3028" w:rsidRDefault="00502CA9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E3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09.5pt;margin-top:793.4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" filled="f" stroked="f">
              <v:textbox inset="0,0,0,0">
                <w:txbxContent>
                  <w:p w14:paraId="13BB3372" w14:textId="77777777" w:rsidR="003A3028" w:rsidRDefault="00502CA9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E9F6C" w14:textId="77777777" w:rsidR="0021733C" w:rsidRDefault="0021733C">
      <w:r>
        <w:separator/>
      </w:r>
    </w:p>
  </w:footnote>
  <w:footnote w:type="continuationSeparator" w:id="0">
    <w:p w14:paraId="51FE06B8" w14:textId="77777777" w:rsidR="0021733C" w:rsidRDefault="00217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328929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4"/>
      </w:rPr>
    </w:lvl>
  </w:abstractNum>
  <w:abstractNum w:abstractNumId="1" w15:restartNumberingAfterBreak="0">
    <w:nsid w:val="0B6564CC"/>
    <w:multiLevelType w:val="hybridMultilevel"/>
    <w:tmpl w:val="4760B2D8"/>
    <w:lvl w:ilvl="0" w:tplc="A8FE81DA">
      <w:start w:val="1"/>
      <w:numFmt w:val="upperRoman"/>
      <w:lvlText w:val="%1."/>
      <w:lvlJc w:val="left"/>
      <w:pPr>
        <w:ind w:left="1440" w:hanging="72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584C23"/>
    <w:multiLevelType w:val="hybridMultilevel"/>
    <w:tmpl w:val="4FB65B76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5928B2"/>
    <w:multiLevelType w:val="hybridMultilevel"/>
    <w:tmpl w:val="CB32F8FA"/>
    <w:lvl w:ilvl="0" w:tplc="214CD9D4">
      <w:numFmt w:val="bullet"/>
      <w:lvlText w:val=""/>
      <w:lvlJc w:val="left"/>
      <w:pPr>
        <w:ind w:left="4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3490EDE4">
      <w:numFmt w:val="bullet"/>
      <w:lvlText w:val="•"/>
      <w:lvlJc w:val="left"/>
      <w:pPr>
        <w:ind w:left="1351" w:hanging="360"/>
      </w:pPr>
      <w:rPr>
        <w:rFonts w:hint="default"/>
        <w:lang w:val="pl-PL" w:eastAsia="en-US" w:bidi="ar-SA"/>
      </w:rPr>
    </w:lvl>
    <w:lvl w:ilvl="2" w:tplc="D51E572C">
      <w:numFmt w:val="bullet"/>
      <w:lvlText w:val="•"/>
      <w:lvlJc w:val="left"/>
      <w:pPr>
        <w:ind w:left="2223" w:hanging="360"/>
      </w:pPr>
      <w:rPr>
        <w:rFonts w:hint="default"/>
        <w:lang w:val="pl-PL" w:eastAsia="en-US" w:bidi="ar-SA"/>
      </w:rPr>
    </w:lvl>
    <w:lvl w:ilvl="3" w:tplc="B2586D0A">
      <w:numFmt w:val="bullet"/>
      <w:lvlText w:val="•"/>
      <w:lvlJc w:val="left"/>
      <w:pPr>
        <w:ind w:left="3094" w:hanging="360"/>
      </w:pPr>
      <w:rPr>
        <w:rFonts w:hint="default"/>
        <w:lang w:val="pl-PL" w:eastAsia="en-US" w:bidi="ar-SA"/>
      </w:rPr>
    </w:lvl>
    <w:lvl w:ilvl="4" w:tplc="9A8EAE0C">
      <w:numFmt w:val="bullet"/>
      <w:lvlText w:val="•"/>
      <w:lvlJc w:val="left"/>
      <w:pPr>
        <w:ind w:left="3966" w:hanging="360"/>
      </w:pPr>
      <w:rPr>
        <w:rFonts w:hint="default"/>
        <w:lang w:val="pl-PL" w:eastAsia="en-US" w:bidi="ar-SA"/>
      </w:rPr>
    </w:lvl>
    <w:lvl w:ilvl="5" w:tplc="9C38B786">
      <w:numFmt w:val="bullet"/>
      <w:lvlText w:val="•"/>
      <w:lvlJc w:val="left"/>
      <w:pPr>
        <w:ind w:left="4838" w:hanging="360"/>
      </w:pPr>
      <w:rPr>
        <w:rFonts w:hint="default"/>
        <w:lang w:val="pl-PL" w:eastAsia="en-US" w:bidi="ar-SA"/>
      </w:rPr>
    </w:lvl>
    <w:lvl w:ilvl="6" w:tplc="35C65F6E">
      <w:numFmt w:val="bullet"/>
      <w:lvlText w:val="•"/>
      <w:lvlJc w:val="left"/>
      <w:pPr>
        <w:ind w:left="5709" w:hanging="360"/>
      </w:pPr>
      <w:rPr>
        <w:rFonts w:hint="default"/>
        <w:lang w:val="pl-PL" w:eastAsia="en-US" w:bidi="ar-SA"/>
      </w:rPr>
    </w:lvl>
    <w:lvl w:ilvl="7" w:tplc="5A5E2C92">
      <w:numFmt w:val="bullet"/>
      <w:lvlText w:val="•"/>
      <w:lvlJc w:val="left"/>
      <w:pPr>
        <w:ind w:left="6581" w:hanging="360"/>
      </w:pPr>
      <w:rPr>
        <w:rFonts w:hint="default"/>
        <w:lang w:val="pl-PL" w:eastAsia="en-US" w:bidi="ar-SA"/>
      </w:rPr>
    </w:lvl>
    <w:lvl w:ilvl="8" w:tplc="6516609A">
      <w:numFmt w:val="bullet"/>
      <w:lvlText w:val="•"/>
      <w:lvlJc w:val="left"/>
      <w:pPr>
        <w:ind w:left="7453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0CF58F4"/>
    <w:multiLevelType w:val="hybridMultilevel"/>
    <w:tmpl w:val="8C62341A"/>
    <w:lvl w:ilvl="0" w:tplc="3CD2BC5C">
      <w:start w:val="1"/>
      <w:numFmt w:val="decimal"/>
      <w:lvlText w:val="%1."/>
      <w:lvlJc w:val="left"/>
      <w:pPr>
        <w:ind w:left="740" w:hanging="43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8"/>
        <w:szCs w:val="28"/>
        <w:lang w:val="pl-PL" w:eastAsia="en-US" w:bidi="ar-SA"/>
      </w:rPr>
    </w:lvl>
    <w:lvl w:ilvl="1" w:tplc="C9E87962">
      <w:start w:val="1"/>
      <w:numFmt w:val="decimal"/>
      <w:lvlText w:val="%2."/>
      <w:lvlJc w:val="left"/>
      <w:pPr>
        <w:ind w:left="920" w:hanging="308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pl-PL" w:eastAsia="en-US" w:bidi="ar-SA"/>
      </w:rPr>
    </w:lvl>
    <w:lvl w:ilvl="2" w:tplc="0FCE937A">
      <w:start w:val="1"/>
      <w:numFmt w:val="lowerLetter"/>
      <w:lvlText w:val="%3)"/>
      <w:lvlJc w:val="left"/>
      <w:pPr>
        <w:ind w:left="1693" w:hanging="360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pl-PL" w:eastAsia="en-US" w:bidi="ar-SA"/>
      </w:rPr>
    </w:lvl>
    <w:lvl w:ilvl="3" w:tplc="1FF6867A">
      <w:numFmt w:val="bullet"/>
      <w:lvlText w:val="•"/>
      <w:lvlJc w:val="left"/>
      <w:pPr>
        <w:ind w:left="1700" w:hanging="360"/>
      </w:pPr>
      <w:rPr>
        <w:rFonts w:hint="default"/>
        <w:lang w:val="pl-PL" w:eastAsia="en-US" w:bidi="ar-SA"/>
      </w:rPr>
    </w:lvl>
    <w:lvl w:ilvl="4" w:tplc="97D0A2C0">
      <w:numFmt w:val="bullet"/>
      <w:lvlText w:val="•"/>
      <w:lvlJc w:val="left"/>
      <w:pPr>
        <w:ind w:left="2837" w:hanging="360"/>
      </w:pPr>
      <w:rPr>
        <w:rFonts w:hint="default"/>
        <w:lang w:val="pl-PL" w:eastAsia="en-US" w:bidi="ar-SA"/>
      </w:rPr>
    </w:lvl>
    <w:lvl w:ilvl="5" w:tplc="38686BFE">
      <w:numFmt w:val="bullet"/>
      <w:lvlText w:val="•"/>
      <w:lvlJc w:val="left"/>
      <w:pPr>
        <w:ind w:left="3974" w:hanging="360"/>
      </w:pPr>
      <w:rPr>
        <w:rFonts w:hint="default"/>
        <w:lang w:val="pl-PL" w:eastAsia="en-US" w:bidi="ar-SA"/>
      </w:rPr>
    </w:lvl>
    <w:lvl w:ilvl="6" w:tplc="637E6760">
      <w:numFmt w:val="bullet"/>
      <w:lvlText w:val="•"/>
      <w:lvlJc w:val="left"/>
      <w:pPr>
        <w:ind w:left="5111" w:hanging="360"/>
      </w:pPr>
      <w:rPr>
        <w:rFonts w:hint="default"/>
        <w:lang w:val="pl-PL" w:eastAsia="en-US" w:bidi="ar-SA"/>
      </w:rPr>
    </w:lvl>
    <w:lvl w:ilvl="7" w:tplc="62944D40">
      <w:numFmt w:val="bullet"/>
      <w:lvlText w:val="•"/>
      <w:lvlJc w:val="left"/>
      <w:pPr>
        <w:ind w:left="6249" w:hanging="360"/>
      </w:pPr>
      <w:rPr>
        <w:rFonts w:hint="default"/>
        <w:lang w:val="pl-PL" w:eastAsia="en-US" w:bidi="ar-SA"/>
      </w:rPr>
    </w:lvl>
    <w:lvl w:ilvl="8" w:tplc="ECB0B4C4">
      <w:numFmt w:val="bullet"/>
      <w:lvlText w:val="•"/>
      <w:lvlJc w:val="left"/>
      <w:pPr>
        <w:ind w:left="7386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82C5AD1"/>
    <w:multiLevelType w:val="hybridMultilevel"/>
    <w:tmpl w:val="890C124E"/>
    <w:lvl w:ilvl="0" w:tplc="C00058E6">
      <w:start w:val="1"/>
      <w:numFmt w:val="decimal"/>
      <w:lvlText w:val="%1)"/>
      <w:lvlJc w:val="left"/>
      <w:pPr>
        <w:ind w:left="380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F0C2D770">
      <w:start w:val="1"/>
      <w:numFmt w:val="lowerLetter"/>
      <w:lvlText w:val="%2)"/>
      <w:lvlJc w:val="left"/>
      <w:pPr>
        <w:ind w:left="841" w:hanging="360"/>
      </w:pPr>
      <w:rPr>
        <w:rFonts w:ascii="Times New Roman" w:eastAsia="Times New Roman" w:hAnsi="Times New Roman" w:cs="Times New Roman" w:hint="default"/>
        <w:spacing w:val="-6"/>
        <w:w w:val="97"/>
        <w:sz w:val="24"/>
        <w:szCs w:val="24"/>
        <w:lang w:val="pl-PL" w:eastAsia="en-US" w:bidi="ar-SA"/>
      </w:rPr>
    </w:lvl>
    <w:lvl w:ilvl="2" w:tplc="8230FFDA">
      <w:numFmt w:val="bullet"/>
      <w:lvlText w:val="•"/>
      <w:lvlJc w:val="left"/>
      <w:pPr>
        <w:ind w:left="1820" w:hanging="360"/>
      </w:pPr>
      <w:rPr>
        <w:rFonts w:hint="default"/>
        <w:lang w:val="pl-PL" w:eastAsia="en-US" w:bidi="ar-SA"/>
      </w:rPr>
    </w:lvl>
    <w:lvl w:ilvl="3" w:tplc="F8989DF6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4" w:tplc="690EAC5A">
      <w:numFmt w:val="bullet"/>
      <w:lvlText w:val="•"/>
      <w:lvlJc w:val="left"/>
      <w:pPr>
        <w:ind w:left="3780" w:hanging="360"/>
      </w:pPr>
      <w:rPr>
        <w:rFonts w:hint="default"/>
        <w:lang w:val="pl-PL" w:eastAsia="en-US" w:bidi="ar-SA"/>
      </w:rPr>
    </w:lvl>
    <w:lvl w:ilvl="5" w:tplc="9B86C8B2">
      <w:numFmt w:val="bullet"/>
      <w:lvlText w:val="•"/>
      <w:lvlJc w:val="left"/>
      <w:pPr>
        <w:ind w:left="4760" w:hanging="360"/>
      </w:pPr>
      <w:rPr>
        <w:rFonts w:hint="default"/>
        <w:lang w:val="pl-PL" w:eastAsia="en-US" w:bidi="ar-SA"/>
      </w:rPr>
    </w:lvl>
    <w:lvl w:ilvl="6" w:tplc="07DCE4E4">
      <w:numFmt w:val="bullet"/>
      <w:lvlText w:val="•"/>
      <w:lvlJc w:val="left"/>
      <w:pPr>
        <w:ind w:left="5740" w:hanging="360"/>
      </w:pPr>
      <w:rPr>
        <w:rFonts w:hint="default"/>
        <w:lang w:val="pl-PL" w:eastAsia="en-US" w:bidi="ar-SA"/>
      </w:rPr>
    </w:lvl>
    <w:lvl w:ilvl="7" w:tplc="A72815AE">
      <w:numFmt w:val="bullet"/>
      <w:lvlText w:val="•"/>
      <w:lvlJc w:val="left"/>
      <w:pPr>
        <w:ind w:left="6720" w:hanging="360"/>
      </w:pPr>
      <w:rPr>
        <w:rFonts w:hint="default"/>
        <w:lang w:val="pl-PL" w:eastAsia="en-US" w:bidi="ar-SA"/>
      </w:rPr>
    </w:lvl>
    <w:lvl w:ilvl="8" w:tplc="2D0A2F6E">
      <w:numFmt w:val="bullet"/>
      <w:lvlText w:val="•"/>
      <w:lvlJc w:val="left"/>
      <w:pPr>
        <w:ind w:left="7700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39D4A2E"/>
    <w:multiLevelType w:val="hybridMultilevel"/>
    <w:tmpl w:val="2C9CA54C"/>
    <w:lvl w:ilvl="0" w:tplc="0428EF46">
      <w:start w:val="1"/>
      <w:numFmt w:val="decimal"/>
      <w:lvlText w:val="%1."/>
      <w:lvlJc w:val="left"/>
      <w:pPr>
        <w:ind w:left="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1A523BD0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017C59C6">
      <w:numFmt w:val="bullet"/>
      <w:lvlText w:val="•"/>
      <w:lvlJc w:val="left"/>
      <w:pPr>
        <w:ind w:left="2604" w:hanging="360"/>
      </w:pPr>
      <w:rPr>
        <w:rFonts w:hint="default"/>
        <w:lang w:val="pl-PL" w:eastAsia="en-US" w:bidi="ar-SA"/>
      </w:rPr>
    </w:lvl>
    <w:lvl w:ilvl="3" w:tplc="7A4ADE78">
      <w:numFmt w:val="bullet"/>
      <w:lvlText w:val="•"/>
      <w:lvlJc w:val="left"/>
      <w:pPr>
        <w:ind w:left="3486" w:hanging="360"/>
      </w:pPr>
      <w:rPr>
        <w:rFonts w:hint="default"/>
        <w:lang w:val="pl-PL" w:eastAsia="en-US" w:bidi="ar-SA"/>
      </w:rPr>
    </w:lvl>
    <w:lvl w:ilvl="4" w:tplc="25407758">
      <w:numFmt w:val="bullet"/>
      <w:lvlText w:val="•"/>
      <w:lvlJc w:val="left"/>
      <w:pPr>
        <w:ind w:left="4368" w:hanging="360"/>
      </w:pPr>
      <w:rPr>
        <w:rFonts w:hint="default"/>
        <w:lang w:val="pl-PL" w:eastAsia="en-US" w:bidi="ar-SA"/>
      </w:rPr>
    </w:lvl>
    <w:lvl w:ilvl="5" w:tplc="C77C91E0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ACE69D2A">
      <w:numFmt w:val="bullet"/>
      <w:lvlText w:val="•"/>
      <w:lvlJc w:val="left"/>
      <w:pPr>
        <w:ind w:left="6132" w:hanging="360"/>
      </w:pPr>
      <w:rPr>
        <w:rFonts w:hint="default"/>
        <w:lang w:val="pl-PL" w:eastAsia="en-US" w:bidi="ar-SA"/>
      </w:rPr>
    </w:lvl>
    <w:lvl w:ilvl="7" w:tplc="EA58BD70">
      <w:numFmt w:val="bullet"/>
      <w:lvlText w:val="•"/>
      <w:lvlJc w:val="left"/>
      <w:pPr>
        <w:ind w:left="7014" w:hanging="360"/>
      </w:pPr>
      <w:rPr>
        <w:rFonts w:hint="default"/>
        <w:lang w:val="pl-PL" w:eastAsia="en-US" w:bidi="ar-SA"/>
      </w:rPr>
    </w:lvl>
    <w:lvl w:ilvl="8" w:tplc="06D6B13A">
      <w:numFmt w:val="bullet"/>
      <w:lvlText w:val="•"/>
      <w:lvlJc w:val="left"/>
      <w:pPr>
        <w:ind w:left="7896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50673EF3"/>
    <w:multiLevelType w:val="hybridMultilevel"/>
    <w:tmpl w:val="74CAE670"/>
    <w:lvl w:ilvl="0" w:tplc="09625678">
      <w:start w:val="1"/>
      <w:numFmt w:val="decimal"/>
      <w:lvlText w:val="%1)"/>
      <w:lvlJc w:val="left"/>
      <w:pPr>
        <w:ind w:left="121" w:hanging="406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l-PL" w:eastAsia="en-US" w:bidi="ar-SA"/>
      </w:rPr>
    </w:lvl>
    <w:lvl w:ilvl="1" w:tplc="D5B88D0E">
      <w:numFmt w:val="bullet"/>
      <w:lvlText w:val="•"/>
      <w:lvlJc w:val="left"/>
      <w:pPr>
        <w:ind w:left="1074" w:hanging="406"/>
      </w:pPr>
      <w:rPr>
        <w:rFonts w:hint="default"/>
        <w:lang w:val="pl-PL" w:eastAsia="en-US" w:bidi="ar-SA"/>
      </w:rPr>
    </w:lvl>
    <w:lvl w:ilvl="2" w:tplc="E6F601B6">
      <w:numFmt w:val="bullet"/>
      <w:lvlText w:val="•"/>
      <w:lvlJc w:val="left"/>
      <w:pPr>
        <w:ind w:left="2028" w:hanging="406"/>
      </w:pPr>
      <w:rPr>
        <w:rFonts w:hint="default"/>
        <w:lang w:val="pl-PL" w:eastAsia="en-US" w:bidi="ar-SA"/>
      </w:rPr>
    </w:lvl>
    <w:lvl w:ilvl="3" w:tplc="0AFA8EC2">
      <w:numFmt w:val="bullet"/>
      <w:lvlText w:val="•"/>
      <w:lvlJc w:val="left"/>
      <w:pPr>
        <w:ind w:left="2982" w:hanging="406"/>
      </w:pPr>
      <w:rPr>
        <w:rFonts w:hint="default"/>
        <w:lang w:val="pl-PL" w:eastAsia="en-US" w:bidi="ar-SA"/>
      </w:rPr>
    </w:lvl>
    <w:lvl w:ilvl="4" w:tplc="43465054">
      <w:numFmt w:val="bullet"/>
      <w:lvlText w:val="•"/>
      <w:lvlJc w:val="left"/>
      <w:pPr>
        <w:ind w:left="3936" w:hanging="406"/>
      </w:pPr>
      <w:rPr>
        <w:rFonts w:hint="default"/>
        <w:lang w:val="pl-PL" w:eastAsia="en-US" w:bidi="ar-SA"/>
      </w:rPr>
    </w:lvl>
    <w:lvl w:ilvl="5" w:tplc="08805C98">
      <w:numFmt w:val="bullet"/>
      <w:lvlText w:val="•"/>
      <w:lvlJc w:val="left"/>
      <w:pPr>
        <w:ind w:left="4890" w:hanging="406"/>
      </w:pPr>
      <w:rPr>
        <w:rFonts w:hint="default"/>
        <w:lang w:val="pl-PL" w:eastAsia="en-US" w:bidi="ar-SA"/>
      </w:rPr>
    </w:lvl>
    <w:lvl w:ilvl="6" w:tplc="BCBCFB06">
      <w:numFmt w:val="bullet"/>
      <w:lvlText w:val="•"/>
      <w:lvlJc w:val="left"/>
      <w:pPr>
        <w:ind w:left="5844" w:hanging="406"/>
      </w:pPr>
      <w:rPr>
        <w:rFonts w:hint="default"/>
        <w:lang w:val="pl-PL" w:eastAsia="en-US" w:bidi="ar-SA"/>
      </w:rPr>
    </w:lvl>
    <w:lvl w:ilvl="7" w:tplc="DFE05718">
      <w:numFmt w:val="bullet"/>
      <w:lvlText w:val="•"/>
      <w:lvlJc w:val="left"/>
      <w:pPr>
        <w:ind w:left="6798" w:hanging="406"/>
      </w:pPr>
      <w:rPr>
        <w:rFonts w:hint="default"/>
        <w:lang w:val="pl-PL" w:eastAsia="en-US" w:bidi="ar-SA"/>
      </w:rPr>
    </w:lvl>
    <w:lvl w:ilvl="8" w:tplc="CB2A8BD0">
      <w:numFmt w:val="bullet"/>
      <w:lvlText w:val="•"/>
      <w:lvlJc w:val="left"/>
      <w:pPr>
        <w:ind w:left="7752" w:hanging="406"/>
      </w:pPr>
      <w:rPr>
        <w:rFonts w:hint="default"/>
        <w:lang w:val="pl-PL" w:eastAsia="en-US" w:bidi="ar-SA"/>
      </w:rPr>
    </w:lvl>
  </w:abstractNum>
  <w:abstractNum w:abstractNumId="8" w15:restartNumberingAfterBreak="0">
    <w:nsid w:val="76B72EF5"/>
    <w:multiLevelType w:val="hybridMultilevel"/>
    <w:tmpl w:val="6D6EA968"/>
    <w:lvl w:ilvl="0" w:tplc="8EF82FE0">
      <w:numFmt w:val="bullet"/>
      <w:lvlText w:val=""/>
      <w:lvlJc w:val="left"/>
      <w:pPr>
        <w:ind w:left="548" w:hanging="36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0CA0B932">
      <w:numFmt w:val="bullet"/>
      <w:lvlText w:val="•"/>
      <w:lvlJc w:val="left"/>
      <w:pPr>
        <w:ind w:left="1452" w:hanging="360"/>
      </w:pPr>
      <w:rPr>
        <w:rFonts w:hint="default"/>
        <w:lang w:val="pl-PL" w:eastAsia="en-US" w:bidi="ar-SA"/>
      </w:rPr>
    </w:lvl>
    <w:lvl w:ilvl="2" w:tplc="6AB4EACC">
      <w:numFmt w:val="bullet"/>
      <w:lvlText w:val="•"/>
      <w:lvlJc w:val="left"/>
      <w:pPr>
        <w:ind w:left="2364" w:hanging="360"/>
      </w:pPr>
      <w:rPr>
        <w:rFonts w:hint="default"/>
        <w:lang w:val="pl-PL" w:eastAsia="en-US" w:bidi="ar-SA"/>
      </w:rPr>
    </w:lvl>
    <w:lvl w:ilvl="3" w:tplc="197CF58A">
      <w:numFmt w:val="bullet"/>
      <w:lvlText w:val="•"/>
      <w:lvlJc w:val="left"/>
      <w:pPr>
        <w:ind w:left="3276" w:hanging="360"/>
      </w:pPr>
      <w:rPr>
        <w:rFonts w:hint="default"/>
        <w:lang w:val="pl-PL" w:eastAsia="en-US" w:bidi="ar-SA"/>
      </w:rPr>
    </w:lvl>
    <w:lvl w:ilvl="4" w:tplc="41DC180C">
      <w:numFmt w:val="bullet"/>
      <w:lvlText w:val="•"/>
      <w:lvlJc w:val="left"/>
      <w:pPr>
        <w:ind w:left="4188" w:hanging="360"/>
      </w:pPr>
      <w:rPr>
        <w:rFonts w:hint="default"/>
        <w:lang w:val="pl-PL" w:eastAsia="en-US" w:bidi="ar-SA"/>
      </w:rPr>
    </w:lvl>
    <w:lvl w:ilvl="5" w:tplc="D5AA7D42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C6DC9ADA">
      <w:numFmt w:val="bullet"/>
      <w:lvlText w:val="•"/>
      <w:lvlJc w:val="left"/>
      <w:pPr>
        <w:ind w:left="6012" w:hanging="360"/>
      </w:pPr>
      <w:rPr>
        <w:rFonts w:hint="default"/>
        <w:lang w:val="pl-PL" w:eastAsia="en-US" w:bidi="ar-SA"/>
      </w:rPr>
    </w:lvl>
    <w:lvl w:ilvl="7" w:tplc="351001C8">
      <w:numFmt w:val="bullet"/>
      <w:lvlText w:val="•"/>
      <w:lvlJc w:val="left"/>
      <w:pPr>
        <w:ind w:left="6924" w:hanging="360"/>
      </w:pPr>
      <w:rPr>
        <w:rFonts w:hint="default"/>
        <w:lang w:val="pl-PL" w:eastAsia="en-US" w:bidi="ar-SA"/>
      </w:rPr>
    </w:lvl>
    <w:lvl w:ilvl="8" w:tplc="BFC69918">
      <w:numFmt w:val="bullet"/>
      <w:lvlText w:val="•"/>
      <w:lvlJc w:val="left"/>
      <w:pPr>
        <w:ind w:left="7836" w:hanging="360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28"/>
    <w:rsid w:val="000454E2"/>
    <w:rsid w:val="00073B5A"/>
    <w:rsid w:val="000B3B3D"/>
    <w:rsid w:val="000B7556"/>
    <w:rsid w:val="000F144E"/>
    <w:rsid w:val="00150227"/>
    <w:rsid w:val="0015349E"/>
    <w:rsid w:val="00165F0B"/>
    <w:rsid w:val="001B17FC"/>
    <w:rsid w:val="001F652C"/>
    <w:rsid w:val="0020624A"/>
    <w:rsid w:val="0021733C"/>
    <w:rsid w:val="00244FEA"/>
    <w:rsid w:val="002C30EE"/>
    <w:rsid w:val="0030367C"/>
    <w:rsid w:val="00381BCE"/>
    <w:rsid w:val="003A3028"/>
    <w:rsid w:val="003B61A5"/>
    <w:rsid w:val="003E10B3"/>
    <w:rsid w:val="004138AC"/>
    <w:rsid w:val="00453007"/>
    <w:rsid w:val="00463C19"/>
    <w:rsid w:val="00473AEB"/>
    <w:rsid w:val="00502CA9"/>
    <w:rsid w:val="00567840"/>
    <w:rsid w:val="00580106"/>
    <w:rsid w:val="005D1E3C"/>
    <w:rsid w:val="00631CA4"/>
    <w:rsid w:val="006523BD"/>
    <w:rsid w:val="00654075"/>
    <w:rsid w:val="007873BA"/>
    <w:rsid w:val="00801E92"/>
    <w:rsid w:val="00821176"/>
    <w:rsid w:val="00885A6C"/>
    <w:rsid w:val="0091780A"/>
    <w:rsid w:val="00935961"/>
    <w:rsid w:val="00936D09"/>
    <w:rsid w:val="009A4FF8"/>
    <w:rsid w:val="009F0FFF"/>
    <w:rsid w:val="00A16269"/>
    <w:rsid w:val="00A53D25"/>
    <w:rsid w:val="00A7433F"/>
    <w:rsid w:val="00A750D6"/>
    <w:rsid w:val="00A957C8"/>
    <w:rsid w:val="00AD2D9C"/>
    <w:rsid w:val="00AD58E0"/>
    <w:rsid w:val="00BB43BB"/>
    <w:rsid w:val="00C84EDB"/>
    <w:rsid w:val="00CA6E75"/>
    <w:rsid w:val="00CF6CCD"/>
    <w:rsid w:val="00D20525"/>
    <w:rsid w:val="00D60A18"/>
    <w:rsid w:val="00D60B1A"/>
    <w:rsid w:val="00D80265"/>
    <w:rsid w:val="00DD3005"/>
    <w:rsid w:val="00E0380C"/>
    <w:rsid w:val="00E0749B"/>
    <w:rsid w:val="00E42B36"/>
    <w:rsid w:val="00EA7B29"/>
    <w:rsid w:val="00EE261B"/>
    <w:rsid w:val="00F164B3"/>
    <w:rsid w:val="00F858DD"/>
    <w:rsid w:val="00FA7BC3"/>
    <w:rsid w:val="00FD19D6"/>
    <w:rsid w:val="00FD47F9"/>
    <w:rsid w:val="00FD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ACAB0"/>
  <w15:docId w15:val="{BBC544D7-6370-4E17-98C5-7FB60761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4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21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360"/>
      <w:ind w:left="841" w:hanging="361"/>
    </w:pPr>
    <w:rPr>
      <w:sz w:val="24"/>
      <w:szCs w:val="24"/>
    </w:r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980" w:right="1008"/>
      <w:jc w:val="center"/>
    </w:pPr>
    <w:rPr>
      <w:b/>
      <w:bCs/>
      <w:sz w:val="48"/>
      <w:szCs w:val="48"/>
    </w:rPr>
  </w:style>
  <w:style w:type="paragraph" w:styleId="Akapitzlist">
    <w:name w:val="List Paragraph"/>
    <w:basedOn w:val="Normalny"/>
    <w:uiPriority w:val="99"/>
    <w:qFormat/>
    <w:pPr>
      <w:ind w:left="841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Pogrubienie">
    <w:name w:val="Strong"/>
    <w:uiPriority w:val="99"/>
    <w:qFormat/>
    <w:rsid w:val="00C84EDB"/>
    <w:rPr>
      <w:bCs/>
    </w:rPr>
  </w:style>
  <w:style w:type="paragraph" w:styleId="Nagwek">
    <w:name w:val="header"/>
    <w:basedOn w:val="Normalny"/>
    <w:link w:val="NagwekZnak"/>
    <w:uiPriority w:val="99"/>
    <w:unhideWhenUsed/>
    <w:rsid w:val="00C84E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ED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84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EDB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12</Pages>
  <Words>2559</Words>
  <Characters>15358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Ilkowski</dc:creator>
  <cp:lastModifiedBy>NŁ</cp:lastModifiedBy>
  <cp:revision>22</cp:revision>
  <dcterms:created xsi:type="dcterms:W3CDTF">2021-08-27T09:52:00Z</dcterms:created>
  <dcterms:modified xsi:type="dcterms:W3CDTF">2021-08-30T10:26:00Z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2021-01-13T00:00:00Z</vt:filetime>
  </property>
</Properties>
</file>