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F44" w14:textId="77777777" w:rsidR="00B40FAA" w:rsidRPr="00EA3584" w:rsidRDefault="00B40FAA" w:rsidP="00B40FAA">
      <w:pPr>
        <w:pStyle w:val="Nagwek"/>
        <w:jc w:val="right"/>
      </w:pPr>
      <w:r>
        <w:t xml:space="preserve">Załącznik nr </w:t>
      </w:r>
      <w:r w:rsidR="003627B6">
        <w:t>2</w:t>
      </w:r>
      <w:r>
        <w:t xml:space="preserve">– </w:t>
      </w:r>
      <w:r w:rsidRPr="00EA3584">
        <w:t xml:space="preserve">Kryteria wyboru projektów grantowych </w:t>
      </w:r>
    </w:p>
    <w:p w14:paraId="3F2085C9" w14:textId="77777777" w:rsidR="00B40FAA" w:rsidRDefault="00B40FAA" w:rsidP="001E29F0">
      <w:pPr>
        <w:jc w:val="center"/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</w:pPr>
    </w:p>
    <w:p w14:paraId="5DB940F1" w14:textId="77777777" w:rsidR="004C46A0" w:rsidRDefault="001E29F0" w:rsidP="001E29F0">
      <w:pPr>
        <w:jc w:val="center"/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</w:pPr>
      <w:r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Kryteria formalno-merytoryczne wyboru projektów</w:t>
      </w:r>
    </w:p>
    <w:tbl>
      <w:tblPr>
        <w:tblStyle w:val="Tabela-Siatk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4395"/>
        <w:gridCol w:w="1225"/>
      </w:tblGrid>
      <w:tr w:rsidR="001E29F0" w:rsidRPr="00AD2826" w14:paraId="1C21CBD0" w14:textId="77777777" w:rsidTr="6BC72C6B">
        <w:tc>
          <w:tcPr>
            <w:tcW w:w="567" w:type="dxa"/>
            <w:shd w:val="clear" w:color="auto" w:fill="BFBFBF" w:themeFill="background1" w:themeFillShade="BF"/>
          </w:tcPr>
          <w:p w14:paraId="26FD3DFC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Lp.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C3FBD9E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Nazwa kryterium</w:t>
            </w:r>
          </w:p>
        </w:tc>
        <w:tc>
          <w:tcPr>
            <w:tcW w:w="4395" w:type="dxa"/>
            <w:shd w:val="clear" w:color="auto" w:fill="BFBFBF" w:themeFill="background1" w:themeFillShade="BF"/>
          </w:tcPr>
          <w:p w14:paraId="145A44C5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Opis kryterium</w:t>
            </w:r>
          </w:p>
        </w:tc>
        <w:tc>
          <w:tcPr>
            <w:tcW w:w="1225" w:type="dxa"/>
            <w:shd w:val="clear" w:color="auto" w:fill="BFBFBF" w:themeFill="background1" w:themeFillShade="BF"/>
          </w:tcPr>
          <w:p w14:paraId="660D0265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Punktacja</w:t>
            </w:r>
          </w:p>
        </w:tc>
      </w:tr>
      <w:tr w:rsidR="001E29F0" w:rsidRPr="00AD2826" w14:paraId="0F198765" w14:textId="77777777" w:rsidTr="6BC72C6B">
        <w:tc>
          <w:tcPr>
            <w:tcW w:w="567" w:type="dxa"/>
          </w:tcPr>
          <w:p w14:paraId="5794AC59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1</w:t>
            </w:r>
          </w:p>
        </w:tc>
        <w:tc>
          <w:tcPr>
            <w:tcW w:w="2835" w:type="dxa"/>
          </w:tcPr>
          <w:p w14:paraId="7DA4BE9A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 xml:space="preserve">Kwalifikowalność Wnioskodawcy </w:t>
            </w:r>
          </w:p>
          <w:p w14:paraId="343105D8" w14:textId="77777777" w:rsidR="001E29F0" w:rsidRPr="00AD2826" w:rsidRDefault="001E29F0" w:rsidP="000A1F18">
            <w:pPr>
              <w:spacing w:after="160" w:line="259" w:lineRule="auto"/>
              <w:jc w:val="both"/>
            </w:pPr>
          </w:p>
        </w:tc>
        <w:tc>
          <w:tcPr>
            <w:tcW w:w="4395" w:type="dxa"/>
          </w:tcPr>
          <w:p w14:paraId="57B9F886" w14:textId="77777777" w:rsidR="001E29F0" w:rsidRPr="00AD2826" w:rsidRDefault="001E29F0" w:rsidP="00F8400D">
            <w:pPr>
              <w:spacing w:after="160" w:line="259" w:lineRule="auto"/>
              <w:jc w:val="both"/>
            </w:pPr>
            <w:r>
              <w:t>Weryfikacji podlega czy Wnioskodawcą jest jednostka samorządu terytorialnego, zgodnie z Regulami</w:t>
            </w:r>
            <w:r w:rsidR="00F8400D">
              <w:t>nem</w:t>
            </w:r>
            <w:r>
              <w:t xml:space="preserve"> konkursu</w:t>
            </w:r>
            <w:r w:rsidR="3BE851E2">
              <w:t xml:space="preserve"> grantowego. </w:t>
            </w:r>
            <w:r>
              <w:t xml:space="preserve"> </w:t>
            </w:r>
          </w:p>
        </w:tc>
        <w:tc>
          <w:tcPr>
            <w:tcW w:w="1225" w:type="dxa"/>
          </w:tcPr>
          <w:p w14:paraId="14800A58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1E29F0" w:rsidRPr="00AD2826" w14:paraId="0E133466" w14:textId="77777777" w:rsidTr="6BC72C6B">
        <w:tc>
          <w:tcPr>
            <w:tcW w:w="567" w:type="dxa"/>
          </w:tcPr>
          <w:p w14:paraId="616BF4B9" w14:textId="77777777" w:rsidR="001E29F0" w:rsidRPr="00AD2826" w:rsidRDefault="001E29F0" w:rsidP="000A1F18">
            <w:pPr>
              <w:spacing w:after="160" w:line="259" w:lineRule="auto"/>
              <w:jc w:val="both"/>
            </w:pPr>
            <w:r>
              <w:t>2</w:t>
            </w:r>
          </w:p>
        </w:tc>
        <w:tc>
          <w:tcPr>
            <w:tcW w:w="2835" w:type="dxa"/>
          </w:tcPr>
          <w:p w14:paraId="05983E8B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 xml:space="preserve">Niepodleganie wykluczeniu z możliwości otrzymania dofinansowania ze środków Unii Europejskie </w:t>
            </w:r>
          </w:p>
          <w:p w14:paraId="3CA40C19" w14:textId="77777777" w:rsidR="001E29F0" w:rsidRPr="00AD2826" w:rsidRDefault="001E29F0" w:rsidP="000A1F18">
            <w:pPr>
              <w:spacing w:after="160" w:line="259" w:lineRule="auto"/>
              <w:jc w:val="both"/>
            </w:pPr>
          </w:p>
        </w:tc>
        <w:tc>
          <w:tcPr>
            <w:tcW w:w="4395" w:type="dxa"/>
          </w:tcPr>
          <w:p w14:paraId="7C70FE5C" w14:textId="77777777" w:rsidR="001E29F0" w:rsidRPr="00AD2826" w:rsidRDefault="001E29F0" w:rsidP="000A1F18">
            <w:pPr>
              <w:spacing w:after="160" w:line="259" w:lineRule="auto"/>
              <w:jc w:val="both"/>
            </w:pPr>
            <w:r>
              <w:t>Weryfikacji podlega czy Wnioskodawca nie został wykluczony z możliwości otrzymania dofinansowania ze środków UE - kryterium weryfikowane na podstawie oświadczenia zawartego we Wniosku o przyznanie Grantu.</w:t>
            </w:r>
          </w:p>
        </w:tc>
        <w:tc>
          <w:tcPr>
            <w:tcW w:w="1225" w:type="dxa"/>
          </w:tcPr>
          <w:p w14:paraId="15DB031D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1E29F0" w:rsidRPr="00AD2826" w14:paraId="1E803514" w14:textId="77777777" w:rsidTr="6BC72C6B">
        <w:tc>
          <w:tcPr>
            <w:tcW w:w="567" w:type="dxa"/>
          </w:tcPr>
          <w:p w14:paraId="11CDDDC3" w14:textId="77777777" w:rsidR="001E29F0" w:rsidRPr="00AD2826" w:rsidRDefault="001E29F0" w:rsidP="000A1F18">
            <w:pPr>
              <w:spacing w:after="160" w:line="259" w:lineRule="auto"/>
              <w:jc w:val="both"/>
            </w:pPr>
            <w:r>
              <w:t>3</w:t>
            </w:r>
          </w:p>
        </w:tc>
        <w:tc>
          <w:tcPr>
            <w:tcW w:w="2835" w:type="dxa"/>
          </w:tcPr>
          <w:p w14:paraId="21C137DE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 xml:space="preserve">Okres realizacji projektu </w:t>
            </w:r>
          </w:p>
        </w:tc>
        <w:tc>
          <w:tcPr>
            <w:tcW w:w="4395" w:type="dxa"/>
          </w:tcPr>
          <w:p w14:paraId="0C88F1B4" w14:textId="77777777" w:rsidR="001E29F0" w:rsidRPr="00AD2826" w:rsidRDefault="293F1A40" w:rsidP="000A1F18">
            <w:pPr>
              <w:spacing w:after="160" w:line="259" w:lineRule="auto"/>
              <w:jc w:val="both"/>
            </w:pPr>
            <w:r>
              <w:t>Okres realizacji projektu nie przekracza terminu wskazanego w Regulaminie konkursu</w:t>
            </w:r>
            <w:r w:rsidR="199228A4">
              <w:t xml:space="preserve"> grantowego</w:t>
            </w:r>
            <w:r>
              <w:t xml:space="preserve">. </w:t>
            </w:r>
          </w:p>
        </w:tc>
        <w:tc>
          <w:tcPr>
            <w:tcW w:w="1225" w:type="dxa"/>
          </w:tcPr>
          <w:p w14:paraId="7CAD46C0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1E29F0" w:rsidRPr="00AD2826" w14:paraId="4F4DB81A" w14:textId="77777777" w:rsidTr="6BC72C6B">
        <w:tc>
          <w:tcPr>
            <w:tcW w:w="567" w:type="dxa"/>
          </w:tcPr>
          <w:p w14:paraId="37810786" w14:textId="77777777" w:rsidR="001E29F0" w:rsidRPr="00AD2826" w:rsidRDefault="001E29F0" w:rsidP="000A1F18">
            <w:pPr>
              <w:spacing w:after="160" w:line="259" w:lineRule="auto"/>
              <w:jc w:val="both"/>
            </w:pPr>
            <w:r>
              <w:t>4</w:t>
            </w:r>
          </w:p>
        </w:tc>
        <w:tc>
          <w:tcPr>
            <w:tcW w:w="2835" w:type="dxa"/>
          </w:tcPr>
          <w:p w14:paraId="6C0A6F8D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Kwalifikowalność wydatków</w:t>
            </w:r>
          </w:p>
        </w:tc>
        <w:tc>
          <w:tcPr>
            <w:tcW w:w="4395" w:type="dxa"/>
          </w:tcPr>
          <w:p w14:paraId="67666630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 xml:space="preserve">Weryfikacji podlega czy wskazane we wniosku wydatki są kwalifikowalne i zgodne z Regulaminem konkursu grantowego. </w:t>
            </w:r>
          </w:p>
        </w:tc>
        <w:tc>
          <w:tcPr>
            <w:tcW w:w="1225" w:type="dxa"/>
          </w:tcPr>
          <w:p w14:paraId="5E6B23EA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  <w:tr w:rsidR="001E29F0" w:rsidRPr="00AD2826" w14:paraId="7CBE8BE2" w14:textId="77777777" w:rsidTr="6BC72C6B">
        <w:tc>
          <w:tcPr>
            <w:tcW w:w="567" w:type="dxa"/>
          </w:tcPr>
          <w:p w14:paraId="739C8D17" w14:textId="77777777" w:rsidR="001E29F0" w:rsidRPr="00AD2826" w:rsidRDefault="001E29F0" w:rsidP="000A1F18">
            <w:pPr>
              <w:spacing w:after="160" w:line="259" w:lineRule="auto"/>
              <w:jc w:val="both"/>
            </w:pPr>
            <w:r>
              <w:t>5</w:t>
            </w:r>
          </w:p>
        </w:tc>
        <w:tc>
          <w:tcPr>
            <w:tcW w:w="2835" w:type="dxa"/>
          </w:tcPr>
          <w:p w14:paraId="57DDAEC7" w14:textId="77777777" w:rsidR="001E29F0" w:rsidRPr="00AD2826" w:rsidRDefault="293F1A40" w:rsidP="000A1F18">
            <w:pPr>
              <w:spacing w:after="160" w:line="259" w:lineRule="auto"/>
              <w:jc w:val="both"/>
            </w:pPr>
            <w:r>
              <w:t xml:space="preserve">Zapewnienie utrzymania efektów projektu </w:t>
            </w:r>
          </w:p>
          <w:p w14:paraId="6E86F935" w14:textId="77777777" w:rsidR="001E29F0" w:rsidRPr="00AD2826" w:rsidRDefault="001E29F0" w:rsidP="000A1F18">
            <w:pPr>
              <w:spacing w:after="160" w:line="259" w:lineRule="auto"/>
              <w:jc w:val="both"/>
            </w:pPr>
          </w:p>
        </w:tc>
        <w:tc>
          <w:tcPr>
            <w:tcW w:w="4395" w:type="dxa"/>
          </w:tcPr>
          <w:p w14:paraId="4B135C31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 xml:space="preserve">Weryfikacji podlega czy efekty projektu zostaną utrzymane przez min. 2 lata od zakończenia projektu. </w:t>
            </w:r>
          </w:p>
          <w:p w14:paraId="40C49A0B" w14:textId="77777777" w:rsidR="001E29F0" w:rsidRPr="00AD2826" w:rsidRDefault="293F1A40" w:rsidP="000A1F18">
            <w:pPr>
              <w:spacing w:after="160" w:line="259" w:lineRule="auto"/>
              <w:jc w:val="both"/>
            </w:pPr>
            <w:r>
              <w:t xml:space="preserve">Ocena na podstawie oświadczenia Wnioskodawcy, o zapoznaniu się z </w:t>
            </w:r>
            <w:r w:rsidR="553468DF">
              <w:t>R</w:t>
            </w:r>
            <w:r>
              <w:t>egulaminem konkursu</w:t>
            </w:r>
            <w:r w:rsidR="50C206B5">
              <w:t xml:space="preserve"> grantowego</w:t>
            </w:r>
            <w:r>
              <w:t xml:space="preserve"> i akceptacji jego zasad, zawartych we Wniosku o przyznanie Grantu. </w:t>
            </w:r>
          </w:p>
        </w:tc>
        <w:tc>
          <w:tcPr>
            <w:tcW w:w="1225" w:type="dxa"/>
          </w:tcPr>
          <w:p w14:paraId="51567475" w14:textId="77777777" w:rsidR="001E29F0" w:rsidRPr="00AD2826" w:rsidRDefault="001E29F0" w:rsidP="000A1F18">
            <w:pPr>
              <w:spacing w:after="160" w:line="259" w:lineRule="auto"/>
              <w:jc w:val="both"/>
            </w:pPr>
            <w:r w:rsidRPr="00AD2826">
              <w:t>0-1</w:t>
            </w:r>
          </w:p>
        </w:tc>
      </w:tr>
    </w:tbl>
    <w:p w14:paraId="35096612" w14:textId="77777777" w:rsidR="001E29F0" w:rsidRDefault="001E29F0" w:rsidP="001E29F0">
      <w:pPr>
        <w:jc w:val="center"/>
      </w:pPr>
    </w:p>
    <w:sectPr w:rsidR="001E29F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7F870" w14:textId="77777777" w:rsidR="003C042E" w:rsidRDefault="003C042E" w:rsidP="006C3881">
      <w:pPr>
        <w:spacing w:after="0" w:line="240" w:lineRule="auto"/>
      </w:pPr>
      <w:r>
        <w:separator/>
      </w:r>
    </w:p>
  </w:endnote>
  <w:endnote w:type="continuationSeparator" w:id="0">
    <w:p w14:paraId="648BF2BE" w14:textId="77777777" w:rsidR="003C042E" w:rsidRDefault="003C042E" w:rsidP="006C3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930EE" w14:textId="77777777" w:rsidR="003C042E" w:rsidRDefault="003C042E" w:rsidP="006C3881">
      <w:pPr>
        <w:spacing w:after="0" w:line="240" w:lineRule="auto"/>
      </w:pPr>
      <w:r>
        <w:separator/>
      </w:r>
    </w:p>
  </w:footnote>
  <w:footnote w:type="continuationSeparator" w:id="0">
    <w:p w14:paraId="69051EAE" w14:textId="77777777" w:rsidR="003C042E" w:rsidRDefault="003C042E" w:rsidP="006C3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BEA4B" w14:textId="77777777" w:rsidR="006C3881" w:rsidRDefault="00B40FAA">
    <w:pPr>
      <w:pStyle w:val="Nagwek"/>
    </w:pPr>
    <w:r>
      <w:rPr>
        <w:noProof/>
        <w:lang w:eastAsia="pl-PL"/>
      </w:rPr>
      <w:drawing>
        <wp:inline distT="0" distB="0" distL="0" distR="0" wp14:anchorId="1A2F8684" wp14:editId="2C483A11">
          <wp:extent cx="5753100" cy="64770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B7309"/>
    <w:multiLevelType w:val="hybridMultilevel"/>
    <w:tmpl w:val="2EB678D6"/>
    <w:lvl w:ilvl="0" w:tplc="2A545E7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9F0"/>
    <w:rsid w:val="001E29F0"/>
    <w:rsid w:val="002F6831"/>
    <w:rsid w:val="003627B6"/>
    <w:rsid w:val="003C042E"/>
    <w:rsid w:val="004C46A0"/>
    <w:rsid w:val="005C109D"/>
    <w:rsid w:val="006A1745"/>
    <w:rsid w:val="006C3881"/>
    <w:rsid w:val="007E514E"/>
    <w:rsid w:val="007E73E2"/>
    <w:rsid w:val="007F7006"/>
    <w:rsid w:val="00814979"/>
    <w:rsid w:val="008E30E9"/>
    <w:rsid w:val="009E1095"/>
    <w:rsid w:val="00A60AAB"/>
    <w:rsid w:val="00AF2053"/>
    <w:rsid w:val="00B40FAA"/>
    <w:rsid w:val="00BC60BC"/>
    <w:rsid w:val="00C43F25"/>
    <w:rsid w:val="00C8265D"/>
    <w:rsid w:val="00CF4156"/>
    <w:rsid w:val="00EA3584"/>
    <w:rsid w:val="00F022DD"/>
    <w:rsid w:val="00F8400D"/>
    <w:rsid w:val="00FE094A"/>
    <w:rsid w:val="199228A4"/>
    <w:rsid w:val="293F1A40"/>
    <w:rsid w:val="315CA952"/>
    <w:rsid w:val="39AB8336"/>
    <w:rsid w:val="3BE851E2"/>
    <w:rsid w:val="50C206B5"/>
    <w:rsid w:val="53A34DF7"/>
    <w:rsid w:val="553468DF"/>
    <w:rsid w:val="5C54D9B3"/>
    <w:rsid w:val="6BC7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51DF9"/>
  <w15:chartTrackingRefBased/>
  <w15:docId w15:val="{68F66309-C541-4B58-AB45-1404CC691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textrun">
    <w:name w:val="normaltextrun"/>
    <w:basedOn w:val="Domylnaczcionkaakapitu"/>
    <w:rsid w:val="001E29F0"/>
  </w:style>
  <w:style w:type="character" w:customStyle="1" w:styleId="eop">
    <w:name w:val="eop"/>
    <w:basedOn w:val="Domylnaczcionkaakapitu"/>
    <w:rsid w:val="001E29F0"/>
  </w:style>
  <w:style w:type="table" w:styleId="Tabela-Siatka">
    <w:name w:val="Table Grid"/>
    <w:basedOn w:val="Standardowy"/>
    <w:uiPriority w:val="39"/>
    <w:rsid w:val="001E2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3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3881"/>
  </w:style>
  <w:style w:type="paragraph" w:styleId="Stopka">
    <w:name w:val="footer"/>
    <w:basedOn w:val="Normalny"/>
    <w:link w:val="StopkaZnak"/>
    <w:uiPriority w:val="99"/>
    <w:unhideWhenUsed/>
    <w:rsid w:val="006C38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3881"/>
  </w:style>
  <w:style w:type="paragraph" w:styleId="Akapitzlist">
    <w:name w:val="List Paragraph"/>
    <w:basedOn w:val="Normalny"/>
    <w:uiPriority w:val="34"/>
    <w:qFormat/>
    <w:rsid w:val="00EA3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9E75589D94064B883FB7D5E3473DA0" ma:contentTypeVersion="4" ma:contentTypeDescription="Utwórz nowy dokument." ma:contentTypeScope="" ma:versionID="6f19ec4deeee928097475b1c9fb3e721">
  <xsd:schema xmlns:xsd="http://www.w3.org/2001/XMLSchema" xmlns:xs="http://www.w3.org/2001/XMLSchema" xmlns:p="http://schemas.microsoft.com/office/2006/metadata/properties" xmlns:ns2="fd7218f5-f9fa-4921-b084-2bf603634f60" targetNamespace="http://schemas.microsoft.com/office/2006/metadata/properties" ma:root="true" ma:fieldsID="458a1ef040279ab7400821c33ebb507d" ns2:_="">
    <xsd:import namespace="fd7218f5-f9fa-4921-b084-2bf603634f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218f5-f9fa-4921-b084-2bf603634f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950C69-8E30-4CDD-BD21-303B53F5E9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861A85-BAE5-4C24-BC1B-9CE8D566A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218f5-f9fa-4921-b084-2bf603634f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6BBE2C-C9F4-4AD3-A09A-9C97766B98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Buczek-Pawłowska</dc:creator>
  <cp:keywords/>
  <dc:description/>
  <cp:lastModifiedBy>Karolina Z</cp:lastModifiedBy>
  <cp:revision>2</cp:revision>
  <dcterms:created xsi:type="dcterms:W3CDTF">2021-10-19T07:24:00Z</dcterms:created>
  <dcterms:modified xsi:type="dcterms:W3CDTF">2021-10-19T07:24:00Z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0x0101005B9E75589D94064B883FB7D5E3473DA0</vt:lpwstr>
  </property>
</Properties>
</file>