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UCHWAŁA NR  XIII/82/2020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RADY GMINY ŚWIEKATOWO</w:t>
      </w: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z dnia 8 kwietnia 2020 </w:t>
      </w:r>
      <w:r w:rsidRPr="00051829">
        <w:rPr>
          <w:b/>
          <w:bCs/>
        </w:rPr>
        <w:t>r.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  <w:r w:rsidRPr="00051829">
        <w:rPr>
          <w:b/>
          <w:bCs/>
        </w:rPr>
        <w:t>w sprawie przyjęcia projektu regulaminu dostarczania wody i odprowadzania ścieków na terenie Gminy Świekatowo</w:t>
      </w:r>
    </w:p>
    <w:p w:rsidR="00F12606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t>Na podstawie art. 19 ust. 1 ustawy z dnia 7 czerwca 2001r. o zbiorowym zaopatrzeniu w wodę i zbiorowym odprowadzaniu ścieków (Dz.U. z 201</w:t>
      </w:r>
      <w:r>
        <w:t>9</w:t>
      </w:r>
      <w:r w:rsidRPr="00051829">
        <w:t xml:space="preserve">r. poz. </w:t>
      </w:r>
      <w:r>
        <w:t>1437</w:t>
      </w:r>
      <w:r w:rsidRPr="00051829">
        <w:t>, 1</w:t>
      </w:r>
      <w:r>
        <w:t>495, z 2020r. poz. 284</w:t>
      </w:r>
      <w:r w:rsidRPr="00051829">
        <w:t>) oraz art. 18 ust. 2 pkt 15 ustawy z dnia 8 marca 1990r. o samorządzie gminnym (Dz.U. z 201</w:t>
      </w:r>
      <w:r>
        <w:t>9</w:t>
      </w:r>
      <w:r w:rsidRPr="00051829">
        <w:t xml:space="preserve">r. poz. </w:t>
      </w:r>
      <w:r>
        <w:t>506, 1309, 1571, 1696, 1815</w:t>
      </w:r>
      <w:r w:rsidRPr="00051829">
        <w:t>) uchwala się, co następuje :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1.</w:t>
      </w:r>
      <w:r w:rsidRPr="00051829">
        <w:t xml:space="preserve"> </w:t>
      </w:r>
      <w:r>
        <w:t xml:space="preserve"> </w:t>
      </w:r>
      <w:r w:rsidRPr="00051829">
        <w:t>Przyjmuje się projekt regulaminu dostarczania wody i odprowadzania ścieków na terenie Gminy Świekatowo w brzmieniu stanowiącym załącznik do uchwały.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2.</w:t>
      </w:r>
      <w:r>
        <w:t xml:space="preserve"> </w:t>
      </w:r>
      <w:r w:rsidRPr="00051829">
        <w:t>Przekazuje się projekt regulaminu dostarczania wody i odprowadzania ścieków na terenie gminy Świekatowo do zaopiniowania organowi regulacyjnemu.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3</w:t>
      </w:r>
      <w:r w:rsidRPr="00051829">
        <w:t xml:space="preserve">. </w:t>
      </w:r>
      <w:r>
        <w:t xml:space="preserve"> </w:t>
      </w:r>
      <w:r w:rsidRPr="00051829">
        <w:t xml:space="preserve"> Wykonanie uchwały powierza się Wójtowi Gminy Świekatowo.</w:t>
      </w:r>
    </w:p>
    <w:p w:rsidR="00F12606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4.</w:t>
      </w:r>
      <w:r w:rsidRPr="00051829">
        <w:t xml:space="preserve"> </w:t>
      </w:r>
      <w:r>
        <w:t xml:space="preserve">Traci moc uchwała Nr III/16/2019 z dnia 28 stycznia 2019r. w sprawie </w:t>
      </w:r>
      <w:r w:rsidRPr="00051829">
        <w:t>przyjęcia projektu regulaminu dostarczania wody i odprowadzania ścieków na terenie Gminy Świekatowo</w:t>
      </w:r>
      <w:r>
        <w:t>.</w:t>
      </w:r>
      <w:r w:rsidRPr="00051829">
        <w:t xml:space="preserve"> </w:t>
      </w:r>
    </w:p>
    <w:p w:rsidR="00F12606" w:rsidRDefault="00F12606" w:rsidP="00856978">
      <w:pPr>
        <w:spacing w:after="0" w:line="240" w:lineRule="auto"/>
        <w:ind w:firstLine="708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5</w:t>
      </w:r>
      <w:r w:rsidRPr="00051829">
        <w:rPr>
          <w:b/>
          <w:bCs/>
        </w:rPr>
        <w:t>.</w:t>
      </w:r>
      <w:r>
        <w:rPr>
          <w:b/>
          <w:bCs/>
        </w:rPr>
        <w:t xml:space="preserve">  </w:t>
      </w:r>
      <w:r w:rsidRPr="00051829">
        <w:t>Uchwała wchodzi w życie z dniem podjęcia.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  <w:r>
        <w:t xml:space="preserve">                                                                                             Przewodniczący Rady Gminy</w:t>
      </w:r>
    </w:p>
    <w:p w:rsidR="00F12606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  <w:r>
        <w:t xml:space="preserve">                                                                                                       Ewelina Ledzińska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U Z A S A D N I E N I E</w:t>
      </w:r>
    </w:p>
    <w:p w:rsidR="00F12606" w:rsidRPr="00051829" w:rsidRDefault="00F12606" w:rsidP="00856978">
      <w:pPr>
        <w:spacing w:after="0" w:line="240" w:lineRule="auto"/>
      </w:pPr>
      <w:r w:rsidRPr="00051829">
        <w:t xml:space="preserve">   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  W związku z nowelizacją ustawy z dnia 7 czerwca 2001r. o zbiorowym zaopatrzeniu w wodę i zbiorowym odprowadzaniu ścieków zostało nadane nowe brzmienie art. 19, na podstawie którego uchwalany jest regulamin dostarczania wody i odprowadzania ścieków. Doprecyzowane zostały prawa i obowiązki przedsiębiorstwa wodociągowo – kanalizacyjnego oraz odbiorców usług. Regulamin jest aktem prawa miejscowego, stanowiącym źródło prawa o mocy powszechnie obowiązującej na terenie danej gminy.</w:t>
      </w:r>
    </w:p>
    <w:p w:rsidR="00F12606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Rada Gminy Świekatowo na podstawie projektu regulaminu dostarczania wody i odprowadzania ścieków opracowanego i przedłożonego przez Urząd Gminy Świekatowo przyjęła projekt regulaminu dostarczania wody i odprowadzania ścieków stanowiący załącznik do niniejszej uchwały celem przekazania go do zaopiniowania organowi regulacyjnemu tj. zgodnie z art. 27 a ust. 1 Dyrektorowi </w:t>
      </w:r>
      <w:r>
        <w:t>R</w:t>
      </w:r>
      <w:r w:rsidRPr="00051829">
        <w:t xml:space="preserve">egionalnego </w:t>
      </w:r>
      <w:r>
        <w:t>Z</w:t>
      </w:r>
      <w:r w:rsidRPr="00051829">
        <w:t xml:space="preserve">arządu </w:t>
      </w:r>
      <w:r>
        <w:t>G</w:t>
      </w:r>
      <w:r w:rsidRPr="00051829">
        <w:t xml:space="preserve">ospodarki </w:t>
      </w:r>
      <w:r>
        <w:t>W</w:t>
      </w:r>
      <w:r w:rsidRPr="00051829">
        <w:t xml:space="preserve">odnej </w:t>
      </w:r>
      <w:r>
        <w:t xml:space="preserve">w Gdańsku </w:t>
      </w:r>
      <w:r w:rsidRPr="00051829">
        <w:t xml:space="preserve">Państwowego Gospodarstwa Wodnego Wody Polskie. 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  <w:r>
        <w:t xml:space="preserve">       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  <w:r>
        <w:t xml:space="preserve">                                                                                             Przewodniczący Rady Gminy</w:t>
      </w:r>
    </w:p>
    <w:p w:rsidR="00F12606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  <w:r>
        <w:t xml:space="preserve">                                                                                                       Ewelina Ledzińska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Pr="00051829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  <w:r w:rsidRPr="00051829">
        <w:rPr>
          <w:i/>
          <w:iCs/>
        </w:rPr>
        <w:t xml:space="preserve">                                                                                                                             </w:t>
      </w: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Pr="00051829" w:rsidRDefault="00F12606" w:rsidP="00856978">
      <w:pPr>
        <w:spacing w:after="0" w:line="240" w:lineRule="auto"/>
        <w:jc w:val="right"/>
        <w:rPr>
          <w:i/>
          <w:iCs/>
        </w:rPr>
      </w:pPr>
      <w:r>
        <w:rPr>
          <w:i/>
          <w:iCs/>
        </w:rPr>
        <w:t xml:space="preserve">  </w:t>
      </w:r>
      <w:r w:rsidRPr="00051829">
        <w:rPr>
          <w:i/>
          <w:iCs/>
        </w:rPr>
        <w:t>Za</w:t>
      </w:r>
      <w:r>
        <w:rPr>
          <w:i/>
          <w:iCs/>
        </w:rPr>
        <w:t>łącznik do Uchwały Nr XIII/82/2020</w:t>
      </w:r>
    </w:p>
    <w:p w:rsidR="00F12606" w:rsidRPr="00051829" w:rsidRDefault="00F12606" w:rsidP="00856978">
      <w:pPr>
        <w:spacing w:after="0" w:line="240" w:lineRule="auto"/>
        <w:jc w:val="both"/>
        <w:rPr>
          <w:i/>
          <w:iCs/>
        </w:rPr>
      </w:pPr>
      <w:r w:rsidRPr="00051829">
        <w:rPr>
          <w:i/>
          <w:iCs/>
        </w:rPr>
        <w:t xml:space="preserve">                                                                                                               </w:t>
      </w:r>
      <w:r>
        <w:rPr>
          <w:i/>
          <w:iCs/>
        </w:rPr>
        <w:t xml:space="preserve">    </w:t>
      </w:r>
      <w:r w:rsidRPr="00051829">
        <w:rPr>
          <w:i/>
          <w:iCs/>
        </w:rPr>
        <w:t xml:space="preserve">Rady Gminy Świekatowo </w:t>
      </w:r>
    </w:p>
    <w:p w:rsidR="00F12606" w:rsidRPr="00051829" w:rsidRDefault="00F12606" w:rsidP="00856978">
      <w:pPr>
        <w:spacing w:after="0" w:line="240" w:lineRule="auto"/>
        <w:rPr>
          <w:i/>
          <w:iCs/>
        </w:rPr>
      </w:pPr>
      <w:r w:rsidRPr="00051829">
        <w:rPr>
          <w:i/>
          <w:iCs/>
        </w:rPr>
        <w:t xml:space="preserve">                                                   </w:t>
      </w:r>
      <w:r>
        <w:rPr>
          <w:i/>
          <w:iCs/>
        </w:rPr>
        <w:t xml:space="preserve">                                                                z dnia 8 kwietnia 2020 r.</w:t>
      </w:r>
    </w:p>
    <w:p w:rsidR="00F12606" w:rsidRPr="00051829" w:rsidRDefault="00F12606" w:rsidP="00856978">
      <w:pPr>
        <w:spacing w:after="0" w:line="240" w:lineRule="auto"/>
        <w:jc w:val="right"/>
      </w:pPr>
    </w:p>
    <w:p w:rsidR="00F12606" w:rsidRPr="00051829" w:rsidRDefault="00F12606" w:rsidP="00856978">
      <w:pPr>
        <w:spacing w:after="0" w:line="240" w:lineRule="auto"/>
        <w:jc w:val="right"/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 xml:space="preserve">REGULAMIN DOSTARCZANIA WODY I ODPROWADZANIA ŚCIEKÓW 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NA TERENIE GMINY ŚWIEKATOWO</w:t>
      </w:r>
    </w:p>
    <w:p w:rsidR="00F12606" w:rsidRPr="00051829" w:rsidRDefault="00F12606" w:rsidP="00856978">
      <w:pPr>
        <w:spacing w:after="0" w:line="240" w:lineRule="auto"/>
        <w:jc w:val="right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Przepisy ogólne</w:t>
      </w: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1.  </w:t>
      </w:r>
      <w:r w:rsidRPr="00051829">
        <w:t>Regulamin, zwany dalej „regulaminem” określa zasady zbiorowego zaopatrzenia w wodę i zbiorowego odprowadzania ścieków rea</w:t>
      </w:r>
      <w:r>
        <w:t>lizowanego na terenie Gminy Świe</w:t>
      </w:r>
      <w:r w:rsidRPr="00051829">
        <w:t xml:space="preserve">katowo w tym prawa i obowiązki </w:t>
      </w:r>
      <w:r>
        <w:t>Przedsiębiorstwa</w:t>
      </w:r>
      <w:r w:rsidRPr="00051829">
        <w:t xml:space="preserve"> </w:t>
      </w:r>
      <w:r>
        <w:t xml:space="preserve">wodociągowo-kanalizacyjnego </w:t>
      </w:r>
      <w:r w:rsidRPr="00051829">
        <w:t>w Świekatowie oraz odbiorców usług.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 2.</w:t>
      </w:r>
      <w:r w:rsidRPr="00051829">
        <w:t xml:space="preserve">  Użyte w regulaminie określenia oznaczają: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1) ustawa – ustawa z dnia 7 czerwca 2001r. o zbiorowym zaopatrzeniu w wodę i zbiorowym odprowadzaniu ścieków (Dz. U. z 201</w:t>
      </w:r>
      <w:r>
        <w:t>8</w:t>
      </w:r>
      <w:r w:rsidRPr="00051829">
        <w:t xml:space="preserve">r. poz. </w:t>
      </w:r>
      <w:r>
        <w:t>1152</w:t>
      </w:r>
      <w:r w:rsidRPr="00051829">
        <w:t xml:space="preserve"> z późn. zm.);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2) odbiorca usług - podmiot, o którym mowa w art. 2 pkt 3 ustawy;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3) </w:t>
      </w:r>
      <w:r>
        <w:t xml:space="preserve">przedsiębiorstwo </w:t>
      </w:r>
      <w:r w:rsidRPr="00051829">
        <w:t xml:space="preserve">– </w:t>
      </w:r>
      <w:r>
        <w:t>przedsiębiorstwo</w:t>
      </w:r>
      <w:r w:rsidRPr="00051829">
        <w:t xml:space="preserve"> </w:t>
      </w:r>
      <w:r>
        <w:t>wodociągowo-kanalizacyjne</w:t>
      </w:r>
      <w:r w:rsidRPr="00051829">
        <w:t xml:space="preserve">, 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4) umowa – umowa o zaopatrzenie w wodę lub odprowadzanie ścieków, o której mowa w art. 6 ustawy;                                    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5) wodomierz główny - to przyrząd pomiarowy, o którym mowa w art. 2 pkt 19 ustawy;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6) urządzenie pomiarowe - to przyrząd pomiarowy, o którym mowa w art. 2 pkt 15 ustawy;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7) przyłącze wodociągowe - to przyłącze w rozumieniu art. 2 pkt 6 ustawy;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8) przyłącze kanalizacyjne - to przyłącze w rozumieniu art. 2 pkt 5 ustawy.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II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 xml:space="preserve">Minimalny poziom świadczonych usług w zakresie 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dostarczania wody i odprowadzania ścieków</w:t>
      </w: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3</w:t>
      </w:r>
      <w:r w:rsidRPr="00051829">
        <w:rPr>
          <w:b/>
          <w:bCs/>
        </w:rPr>
        <w:t xml:space="preserve">. </w:t>
      </w:r>
      <w:r w:rsidRPr="008858C6">
        <w:t>P</w:t>
      </w:r>
      <w:r>
        <w:t>rzedsiębiorstwo</w:t>
      </w:r>
      <w:r w:rsidRPr="00051829">
        <w:t xml:space="preserve"> </w:t>
      </w:r>
      <w:r w:rsidRPr="0068777E">
        <w:rPr>
          <w:lang w:eastAsia="pl-PL"/>
        </w:rPr>
        <w:t>na podstawie zawartej umowy o zaopatrzenie w wodę lub odprowadzanie ścieków</w:t>
      </w:r>
      <w:r>
        <w:rPr>
          <w:lang w:eastAsia="pl-PL"/>
        </w:rPr>
        <w:t xml:space="preserve"> </w:t>
      </w:r>
      <w:r w:rsidRPr="00051829">
        <w:t>dostarcza wodę i odprowadza ścieki, zapewniając zdolność posiadanych urządzeń, a w szczególności:</w:t>
      </w:r>
    </w:p>
    <w:p w:rsidR="00F12606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dostarcza wodę</w:t>
      </w:r>
      <w:r w:rsidRPr="0068777E">
        <w:rPr>
          <w:lang w:eastAsia="pl-PL"/>
        </w:rPr>
        <w:t>,</w:t>
      </w:r>
      <w:r>
        <w:rPr>
          <w:lang w:eastAsia="pl-PL"/>
        </w:rPr>
        <w:t xml:space="preserve"> </w:t>
      </w:r>
      <w:r w:rsidRPr="0068777E">
        <w:rPr>
          <w:lang w:eastAsia="pl-PL"/>
        </w:rPr>
        <w:t>o normatywnej jakości odpowiadającej wodzie przeznaczonej do spożycia przez ludzi, określonej w przepisach wydanych na podstawie art. 13 ustawy</w:t>
      </w:r>
      <w:r>
        <w:rPr>
          <w:lang w:eastAsia="pl-PL"/>
        </w:rPr>
        <w:t xml:space="preserve">, </w:t>
      </w:r>
      <w:r w:rsidRPr="0068777E">
        <w:rPr>
          <w:lang w:eastAsia="pl-PL"/>
        </w:rPr>
        <w:t>w ilości nie mniejszej niż 1,5m</w:t>
      </w:r>
      <w:r w:rsidRPr="0068777E">
        <w:rPr>
          <w:vertAlign w:val="superscript"/>
          <w:lang w:eastAsia="pl-PL"/>
        </w:rPr>
        <w:t>3</w:t>
      </w:r>
      <w:r>
        <w:rPr>
          <w:lang w:eastAsia="pl-PL"/>
        </w:rPr>
        <w:t xml:space="preserve">/h, </w:t>
      </w:r>
      <w:r w:rsidRPr="00051829">
        <w:t>o jakości przeznaczonej do spożycia przez ludzi</w:t>
      </w:r>
      <w:r>
        <w:t>,</w:t>
      </w:r>
      <w:r w:rsidRPr="00051829">
        <w:t xml:space="preserve"> w sposób ciągły i niezawodny,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zapewnia w posiadanej sieci odpowiednie ciśnienie wody</w:t>
      </w:r>
      <w:r>
        <w:t xml:space="preserve"> w</w:t>
      </w:r>
      <w:r w:rsidRPr="00051829">
        <w:t xml:space="preserve"> </w:t>
      </w:r>
      <w:r w:rsidRPr="0068777E">
        <w:rPr>
          <w:lang w:eastAsia="pl-PL"/>
        </w:rPr>
        <w:t>przyłączu, nie niższym niż 0,06 MPa</w:t>
      </w:r>
      <w:r w:rsidRPr="00051829">
        <w:t>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 xml:space="preserve">odbiera ścieki w sposób ciągły, o stanie i składzie zgodnym z </w:t>
      </w:r>
      <w:r w:rsidRPr="0068777E">
        <w:rPr>
          <w:lang w:eastAsia="pl-PL"/>
        </w:rPr>
        <w:t>z przepisami art. 9-11 ustawy, w ilości nie mniejszej niż 1,5m</w:t>
      </w:r>
      <w:r w:rsidRPr="0068777E">
        <w:rPr>
          <w:vertAlign w:val="superscript"/>
          <w:lang w:eastAsia="pl-PL"/>
        </w:rPr>
        <w:t>3</w:t>
      </w:r>
      <w:r w:rsidRPr="0068777E">
        <w:rPr>
          <w:lang w:eastAsia="pl-PL"/>
        </w:rPr>
        <w:t>/h</w:t>
      </w:r>
      <w:r w:rsidRPr="00051829">
        <w:t>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określa dopuszczalne wskaźniki zanieczyszczeń odbieranych ścieków, a także kontroluje, czy jakość przyjmowanych ścieków jest zgodna z obowiązującymi przepisami,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zapewnia spełnianie warunków wprowadzenia ograniczeń dostarczania wody w przypadku wystąpienia jej niedoboru,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dokonuje na własny koszt niezbędnych napraw urządzeń wodociągowych i kanalizacyjnych będących w jego posiadaniu, za wyjątkiem usuwania uszkodzeń powstałych z winy odbiorcy,</w:t>
      </w:r>
    </w:p>
    <w:p w:rsidR="00F12606" w:rsidRPr="00051829" w:rsidRDefault="00F12606" w:rsidP="00856978">
      <w:pPr>
        <w:numPr>
          <w:ilvl w:val="0"/>
          <w:numId w:val="3"/>
        </w:numPr>
        <w:spacing w:after="0" w:line="240" w:lineRule="auto"/>
        <w:jc w:val="both"/>
      </w:pPr>
      <w:r w:rsidRPr="00051829">
        <w:t>prowadzi regularną wewnętrzną kontrolę jakości dostarczanej wody przeznaczonej do spożycia przez ludzi i informuje odbiorców usług o jej jakości.</w:t>
      </w:r>
    </w:p>
    <w:p w:rsidR="00F12606" w:rsidRDefault="00F12606" w:rsidP="00856978">
      <w:pPr>
        <w:spacing w:after="0" w:line="240" w:lineRule="auto"/>
        <w:jc w:val="both"/>
      </w:pPr>
    </w:p>
    <w:p w:rsidR="00F12606" w:rsidRPr="0068777E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b/>
          <w:bCs/>
          <w:lang w:eastAsia="pl-PL"/>
        </w:rPr>
        <w:t>§  4.</w:t>
      </w:r>
      <w:r w:rsidRPr="008858C6">
        <w:rPr>
          <w:lang w:eastAsia="pl-PL"/>
        </w:rPr>
        <w:t xml:space="preserve">  1.  </w:t>
      </w:r>
      <w:r w:rsidRPr="0068777E">
        <w:rPr>
          <w:lang w:eastAsia="pl-PL"/>
        </w:rPr>
        <w:t>Przedsiębiorstwo prowadzi regularną wewnętrzną kontrolę jakości dostarczanej wody oraz jakości odprowadzanych ścieków bytowych i przemysłowych.</w:t>
      </w:r>
    </w:p>
    <w:p w:rsidR="00F12606" w:rsidRPr="0068777E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lang w:eastAsia="pl-PL"/>
        </w:rPr>
        <w:t xml:space="preserve">2.  </w:t>
      </w:r>
      <w:r w:rsidRPr="0068777E">
        <w:rPr>
          <w:lang w:eastAsia="pl-PL"/>
        </w:rPr>
        <w:t>Przedsiębiorstwo informuje konsumentów o jakości wody przeznaczonej do spożycia przez ludzi w sposób określony w przepisach wydanych na podstawie art. 13 ustawy.</w:t>
      </w:r>
    </w:p>
    <w:p w:rsidR="00F12606" w:rsidRDefault="00F12606" w:rsidP="00856978">
      <w:pPr>
        <w:spacing w:after="0" w:line="240" w:lineRule="auto"/>
        <w:jc w:val="both"/>
        <w:rPr>
          <w:lang w:eastAsia="pl-PL"/>
        </w:rPr>
      </w:pPr>
    </w:p>
    <w:p w:rsidR="00F12606" w:rsidRPr="0068777E" w:rsidRDefault="00F12606" w:rsidP="00856978">
      <w:pPr>
        <w:spacing w:after="0" w:line="240" w:lineRule="auto"/>
        <w:ind w:firstLine="708"/>
        <w:jc w:val="both"/>
        <w:rPr>
          <w:b/>
          <w:bCs/>
          <w:lang w:eastAsia="pl-PL"/>
        </w:rPr>
      </w:pPr>
      <w:r w:rsidRPr="008858C6">
        <w:rPr>
          <w:b/>
          <w:bCs/>
          <w:lang w:eastAsia="pl-PL"/>
        </w:rPr>
        <w:t xml:space="preserve">§  5.  </w:t>
      </w:r>
      <w:r w:rsidRPr="008858C6">
        <w:rPr>
          <w:lang w:eastAsia="pl-PL"/>
        </w:rPr>
        <w:t xml:space="preserve">1.  </w:t>
      </w:r>
      <w:r w:rsidRPr="0068777E">
        <w:rPr>
          <w:lang w:eastAsia="pl-PL"/>
        </w:rPr>
        <w:t>Przedsiębiorstwo zapewnia prawidłową eksploatację urządzeń wodociągowych i urządzeń kanalizacyjnych, w tym dokonuje na własny koszt niezbędnych napraw.</w:t>
      </w:r>
    </w:p>
    <w:p w:rsidR="00F12606" w:rsidRPr="0068777E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8858C6">
        <w:rPr>
          <w:lang w:eastAsia="pl-PL"/>
        </w:rPr>
        <w:t xml:space="preserve">2.  </w:t>
      </w:r>
      <w:r w:rsidRPr="0068777E">
        <w:rPr>
          <w:lang w:eastAsia="pl-PL"/>
        </w:rPr>
        <w:t>Przedsiębiorstwo zapewnia niezawodne działanie przyłączy wodociągowych i kanalizacyjnych, o ile znajdują się w jego posiadaniu na podstawie tytułu prawnego (własność, prawa obligacyjne).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6</w:t>
      </w:r>
      <w:r w:rsidRPr="00051829">
        <w:rPr>
          <w:b/>
          <w:bCs/>
        </w:rPr>
        <w:t xml:space="preserve">. </w:t>
      </w:r>
      <w:r w:rsidRPr="00051829">
        <w:t>Umowa zawarta z odbiorcą usług odprowadzającym ścieki przemysłowe określa:</w:t>
      </w:r>
    </w:p>
    <w:p w:rsidR="00F12606" w:rsidRPr="00051829" w:rsidRDefault="00F12606" w:rsidP="00856978">
      <w:pPr>
        <w:numPr>
          <w:ilvl w:val="0"/>
          <w:numId w:val="4"/>
        </w:numPr>
        <w:spacing w:after="0" w:line="240" w:lineRule="auto"/>
        <w:jc w:val="both"/>
      </w:pPr>
      <w:r w:rsidRPr="00051829">
        <w:t>maksymalne ilości oraz dopuszczalny poziom zanieczyszczeń dostarczanych ścieków wynikający z posiadanych przez przedsiębiorstwo technicznych i technologicznych możliwości ich odprowadzania i oczyszczania,</w:t>
      </w:r>
    </w:p>
    <w:p w:rsidR="00F12606" w:rsidRPr="00051829" w:rsidRDefault="00F12606" w:rsidP="00856978">
      <w:pPr>
        <w:numPr>
          <w:ilvl w:val="0"/>
          <w:numId w:val="4"/>
        </w:numPr>
        <w:spacing w:after="0" w:line="240" w:lineRule="auto"/>
        <w:jc w:val="both"/>
      </w:pPr>
      <w:r w:rsidRPr="00051829">
        <w:t>dopuszczalne zanieczyszczenia w ściekach przemysłowych oraz warunki ich wprowadzania do urządzeń kanalizacyjnych ustalone w urzędem z uwzględnieniem powszechnie obowiązujących przepisów prawa.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tabs>
          <w:tab w:val="left" w:pos="2565"/>
        </w:tabs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III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Szczegółowe warunki i tryb zawierania umów z odbiorcami usług</w:t>
      </w: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b/>
          <w:bCs/>
        </w:rPr>
      </w:pPr>
      <w:r w:rsidRPr="00051829">
        <w:rPr>
          <w:b/>
          <w:bCs/>
        </w:rPr>
        <w:t xml:space="preserve">§ </w:t>
      </w:r>
      <w:r>
        <w:rPr>
          <w:b/>
          <w:bCs/>
        </w:rPr>
        <w:t>7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zawiera umowę o zaopatrzenie w wodę lub/i umowę na  odprowadzanie ścieków </w:t>
      </w:r>
      <w:r>
        <w:t xml:space="preserve">(zwana dalej „umową”) </w:t>
      </w:r>
      <w:r w:rsidRPr="00051829">
        <w:t xml:space="preserve">na </w:t>
      </w:r>
      <w:r>
        <w:t xml:space="preserve">pisemny </w:t>
      </w:r>
      <w:r w:rsidRPr="00051829">
        <w:t xml:space="preserve">wniosek przyszłego odbiorcy, po spełnieniu przez niego warunków technicznych przyłączenia (w przypadku nowych przyłączy). 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     2. Umowa może być zawarta także z osobą, która korzysta z nieruchomości o nieuregulowanym stanie prawnym.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8</w:t>
      </w:r>
      <w:r w:rsidRPr="00051829">
        <w:rPr>
          <w:b/>
          <w:bCs/>
        </w:rPr>
        <w:t xml:space="preserve">. </w:t>
      </w:r>
      <w:r w:rsidRPr="00051829">
        <w:t>Jeżeli nieruchomość zabudowana jest budynkami wielolokalowymi, umowa zawierana jest z właścicielem budynku lub zarządcą nieruchomości wspólnej.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  <w:r w:rsidRPr="00051829">
        <w:t xml:space="preserve">           </w:t>
      </w: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9</w:t>
      </w:r>
      <w:r w:rsidRPr="00051829">
        <w:rPr>
          <w:b/>
          <w:bCs/>
        </w:rPr>
        <w:t>.</w:t>
      </w:r>
      <w:r w:rsidRPr="00051829">
        <w:t xml:space="preserve">  1. Umowa może być zawarta na czas określony lub nieokreślony.</w:t>
      </w:r>
    </w:p>
    <w:p w:rsidR="00F12606" w:rsidRPr="00051829" w:rsidRDefault="00F12606" w:rsidP="00856978">
      <w:pPr>
        <w:spacing w:after="0" w:line="240" w:lineRule="auto"/>
        <w:ind w:firstLine="360"/>
        <w:jc w:val="both"/>
      </w:pPr>
      <w:r>
        <w:t xml:space="preserve"> </w:t>
      </w:r>
      <w:r>
        <w:tab/>
      </w:r>
      <w:r w:rsidRPr="00051829">
        <w:t>2. Umowa na czas określony może zostać zawarta  na wniosek odbiorcy usług</w:t>
      </w:r>
      <w:r>
        <w:t xml:space="preserve">. </w:t>
      </w: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t>3. Zmiany w umowie mogą być dokonana wyłącznie w drodze aneksu do umowy w formie  pisemnej pod rygorem nieważności.</w:t>
      </w: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t>4. Nie wymaga zachowania zmiany umowy zmiana taryfy i adresu do korespondencji.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IV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Sposób rozliczeń w oparciu o ceny i stawki opłat ustalone w taryfach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0</w:t>
      </w:r>
      <w:r w:rsidRPr="00051829">
        <w:rPr>
          <w:b/>
          <w:bCs/>
        </w:rPr>
        <w:t xml:space="preserve">. </w:t>
      </w:r>
      <w:r w:rsidRPr="00051829">
        <w:t xml:space="preserve">Rozliczenia za zbiorowe zaopatrzenie w wodę i zbiorowe odprowadzanie ścieków są prowadzone przez </w:t>
      </w:r>
      <w:r w:rsidRPr="0068777E">
        <w:rPr>
          <w:lang w:eastAsia="pl-PL"/>
        </w:rPr>
        <w:t>Przedsiębiorstwo</w:t>
      </w:r>
      <w:r w:rsidRPr="00051829">
        <w:t xml:space="preserve"> z odbiorcami usług na podstawie określonych w taryfach cen i stawek opłat oraz ilości dostarczonej wody w odprowadzonych ścieków.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1</w:t>
      </w:r>
      <w:r w:rsidRPr="00051829">
        <w:rPr>
          <w:b/>
          <w:bCs/>
        </w:rPr>
        <w:t xml:space="preserve">. </w:t>
      </w:r>
      <w:r w:rsidRPr="00051829">
        <w:t>Należność za zbiorowe zaopatrzenie w wodę i zbiorowe odprowadzanie ścieków ustala się jako iloczynu taryfowych cen i stawek opłat oraz odpowiadających im ilości świadczonych usług.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2</w:t>
      </w:r>
      <w:r w:rsidRPr="00051829">
        <w:rPr>
          <w:b/>
          <w:bCs/>
        </w:rPr>
        <w:t xml:space="preserve">. </w:t>
      </w:r>
      <w:r w:rsidRPr="00051829">
        <w:t xml:space="preserve">1. Ilość dostarczonej wody ustala się na podstawie odczytu wodomierza głównego. </w:t>
      </w: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t>2. W przypadku zawarcia umowy z osobami korzystającymi z lokali w budynkach wielolokalowych, ilości dostarczanej wody ustala się na podstawie wodomierzy zainstalowanych przy wszystkich punktach czerpalnych, z uwzględnieniem różnicy wynikającej pomiędzy odczytem wodomierza głównego, a sumą odczytanych wodomierzy przy punktach czerpalnych.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3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Ilość odprowadzonych ścieków ustala się  na podstawie wskazań licznika poboru wody z wodociągu gminnego w stosunku 1 m</w:t>
      </w:r>
      <w:r w:rsidRPr="00051829">
        <w:rPr>
          <w:color w:val="000000"/>
          <w:vertAlign w:val="superscript"/>
        </w:rPr>
        <w:t xml:space="preserve">3 </w:t>
      </w:r>
      <w:r w:rsidRPr="00051829">
        <w:t xml:space="preserve">wody równy </w:t>
      </w:r>
      <w:r w:rsidRPr="00051829">
        <w:rPr>
          <w:color w:val="000000"/>
        </w:rPr>
        <w:t>1 m</w:t>
      </w:r>
      <w:r w:rsidRPr="00051829">
        <w:rPr>
          <w:color w:val="000000"/>
          <w:vertAlign w:val="superscript"/>
        </w:rPr>
        <w:t xml:space="preserve">3 </w:t>
      </w:r>
      <w:r w:rsidRPr="00051829">
        <w:rPr>
          <w:color w:val="000000"/>
        </w:rPr>
        <w:t>odprowadzonych ścieków.</w:t>
      </w:r>
    </w:p>
    <w:p w:rsidR="00F12606" w:rsidRPr="00051829" w:rsidRDefault="00F12606" w:rsidP="00856978">
      <w:pPr>
        <w:spacing w:after="0" w:line="240" w:lineRule="auto"/>
        <w:ind w:firstLine="708"/>
        <w:jc w:val="both"/>
      </w:pP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  </w:t>
      </w:r>
      <w:r>
        <w:tab/>
      </w:r>
      <w:r w:rsidRPr="00051829">
        <w:rPr>
          <w:b/>
          <w:bCs/>
        </w:rPr>
        <w:t>§ 1</w:t>
      </w:r>
      <w:r>
        <w:rPr>
          <w:b/>
          <w:bCs/>
        </w:rPr>
        <w:t>4</w:t>
      </w:r>
      <w:r w:rsidRPr="00051829">
        <w:rPr>
          <w:b/>
          <w:bCs/>
        </w:rPr>
        <w:t xml:space="preserve">. </w:t>
      </w:r>
      <w:r w:rsidRPr="00051829">
        <w:t xml:space="preserve">W rozliczeniach ilości odprowadzanych ścieków ilości bezpowrotnie zużytej wody uwzględnia się wyłącznie w przypadkach, kiedy wielkość jej zużycia na ten cel ustalona jest na podstawie dodatkowego wodomierza zainstalowanego na koszt odbiorcy. 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5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na wniosek odbiorcy usług dokonuje sprawdzenia prawidłowości działania wodomierza.</w:t>
      </w:r>
    </w:p>
    <w:p w:rsidR="00F12606" w:rsidRDefault="00F12606" w:rsidP="00856978">
      <w:pPr>
        <w:spacing w:after="0" w:line="240" w:lineRule="auto"/>
        <w:jc w:val="both"/>
      </w:pPr>
      <w:r w:rsidRPr="00051829">
        <w:t xml:space="preserve">            2. W przypadku, gdy sprawdzenie o którym mowa w ust. 1 nie potwierdza zgłoszonej przez odbiorcę usługi niesprawności wodomierza, pokrywa on koszty sprawdzenia.</w:t>
      </w:r>
    </w:p>
    <w:p w:rsidR="00F12606" w:rsidRPr="00051829" w:rsidRDefault="00F12606" w:rsidP="00856978">
      <w:pPr>
        <w:spacing w:after="0" w:line="240" w:lineRule="auto"/>
        <w:jc w:val="both"/>
      </w:pPr>
    </w:p>
    <w:p w:rsidR="00F12606" w:rsidRPr="00051829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>§ 1</w:t>
      </w:r>
      <w:r>
        <w:rPr>
          <w:b/>
          <w:bCs/>
        </w:rPr>
        <w:t>6</w:t>
      </w:r>
      <w:r w:rsidRPr="00051829">
        <w:rPr>
          <w:b/>
          <w:bCs/>
        </w:rPr>
        <w:t xml:space="preserve">. </w:t>
      </w:r>
      <w:r w:rsidRPr="00051829">
        <w:t>1. Strony określają w umowie okres obrachunkowy oraz skutki niedotrzymania terminu zapłaty i sposób uiszczania opłat.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       2. Wniesienie przez odbiorcę reklamacji, co do wynikającego z faktury zobowiązania, nie wstrzymuje obowiązku uregulowania określonej w tej fakturze należności. </w:t>
      </w:r>
    </w:p>
    <w:p w:rsidR="00F12606" w:rsidRPr="00051829" w:rsidRDefault="00F12606" w:rsidP="00856978">
      <w:pPr>
        <w:spacing w:after="0" w:line="240" w:lineRule="auto"/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V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Warunki przyłączenia do sieci</w:t>
      </w:r>
    </w:p>
    <w:p w:rsidR="00F12606" w:rsidRPr="00051829" w:rsidRDefault="00F12606" w:rsidP="00856978">
      <w:pPr>
        <w:spacing w:after="0" w:line="240" w:lineRule="auto"/>
        <w:rPr>
          <w:b/>
          <w:bCs/>
        </w:rPr>
      </w:pPr>
    </w:p>
    <w:p w:rsidR="00F12606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17</w:t>
      </w:r>
      <w:r w:rsidRPr="00051829">
        <w:rPr>
          <w:b/>
          <w:bCs/>
        </w:rPr>
        <w:t xml:space="preserve">. </w:t>
      </w:r>
      <w:r w:rsidRPr="00051829">
        <w:t xml:space="preserve">1. Przyłączenie nieruchomości do sieci wodociągowej lub kanalizacyjnej odbywa się na wniosek osoby ubiegającej się o przyłączenie. 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>
        <w:t>2. Wniosek o przyłączenie zawiera co najmniej:</w:t>
      </w:r>
      <w:r>
        <w:rPr>
          <w:lang w:eastAsia="pl-PL"/>
        </w:rPr>
        <w:t xml:space="preserve"> 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>
        <w:rPr>
          <w:lang w:eastAsia="pl-PL"/>
        </w:rPr>
        <w:t xml:space="preserve">1) </w:t>
      </w:r>
      <w:r w:rsidRPr="0068777E">
        <w:rPr>
          <w:lang w:eastAsia="pl-PL"/>
        </w:rPr>
        <w:t>imię i nazwisko (lub nazwę) i adres wnioskodawcy;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2) adres do korespondencji;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3) odpis z właściwego rejestru wskazujący na sposób reprezentacji podmiotu;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4) określenie rodzaju instalacji i urządzeń służących do odbioru usług;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5) określenie ilości przewidywanego poboru wody, jej przeznaczenia oraz charakterystyki zużycia wody;</w:t>
      </w:r>
    </w:p>
    <w:p w:rsidR="00F12606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6) określenie przewidywanej ilości odprowadzanych ścieków i ich rodzaju, a w przypadku dostawców ścieków przemysłowych, również jakości odprowadzanych ścieków oraz zastosowanych lub planowanych do zastosowania urządzeń podczyszczających;</w:t>
      </w:r>
    </w:p>
    <w:p w:rsidR="00F12606" w:rsidRPr="0068777E" w:rsidRDefault="00F12606" w:rsidP="00856978">
      <w:pPr>
        <w:spacing w:after="0" w:line="240" w:lineRule="auto"/>
        <w:ind w:firstLine="708"/>
        <w:jc w:val="both"/>
        <w:rPr>
          <w:lang w:eastAsia="pl-PL"/>
        </w:rPr>
      </w:pPr>
      <w:r w:rsidRPr="0068777E">
        <w:rPr>
          <w:lang w:eastAsia="pl-PL"/>
        </w:rPr>
        <w:t>7) wskazanie planowanego terminu rozpoczęcia poboru wody i dostarczania ścieków.</w:t>
      </w:r>
    </w:p>
    <w:p w:rsidR="00F12606" w:rsidRPr="00856978" w:rsidRDefault="00F12606" w:rsidP="00856978">
      <w:pPr>
        <w:spacing w:after="0" w:line="240" w:lineRule="auto"/>
        <w:ind w:firstLine="708"/>
        <w:jc w:val="both"/>
      </w:pPr>
      <w:r w:rsidRPr="00856978">
        <w:t xml:space="preserve">3. Osoba, o której mowa w ust. 1 składa do </w:t>
      </w:r>
      <w:r w:rsidRPr="00856978">
        <w:rPr>
          <w:lang w:eastAsia="pl-PL"/>
        </w:rPr>
        <w:t>Przedsiębiorstwo</w:t>
      </w:r>
      <w:r w:rsidRPr="00856978">
        <w:t xml:space="preserve"> wniosek o określenie warunków przyłączenia.</w:t>
      </w:r>
    </w:p>
    <w:p w:rsidR="00F12606" w:rsidRDefault="00F12606" w:rsidP="00856978">
      <w:pPr>
        <w:spacing w:after="0" w:line="240" w:lineRule="auto"/>
        <w:jc w:val="both"/>
      </w:pPr>
      <w:r w:rsidRPr="00856978">
        <w:t xml:space="preserve">              4. Wzór wniosku, o którym mowa w ust. 1 i 2 stanowi załącznik do niniejszego Regulaminu.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  <w:r>
        <w:tab/>
      </w:r>
      <w:r w:rsidRPr="00051829">
        <w:t xml:space="preserve">            </w:t>
      </w:r>
      <w:r>
        <w:t xml:space="preserve">   </w:t>
      </w: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18</w:t>
      </w:r>
      <w:r w:rsidRPr="00051829">
        <w:rPr>
          <w:b/>
          <w:bCs/>
        </w:rPr>
        <w:t xml:space="preserve">. </w:t>
      </w:r>
      <w:r w:rsidRPr="00051829">
        <w:t xml:space="preserve">1. </w:t>
      </w:r>
      <w:r w:rsidRPr="0068777E">
        <w:rPr>
          <w:lang w:eastAsia="pl-PL"/>
        </w:rPr>
        <w:t>Przedsiębiorstwo</w:t>
      </w:r>
      <w:r w:rsidRPr="00051829">
        <w:t xml:space="preserve"> określa warunki przyłączenia i przekazuje je wnioskodawcy w terminie nie dłuższym niż 30 dni od dnia złożenia wniosku. W szczególnie uzasadnionych przypadkach termin ten może ulec przedłużeniu.</w:t>
      </w: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t>2. Warunki przyłączenia są ważne dwa lata od dnia ich wydania.</w:t>
      </w:r>
    </w:p>
    <w:p w:rsidR="00F12606" w:rsidRPr="00051829" w:rsidRDefault="00F12606" w:rsidP="00856978">
      <w:pPr>
        <w:spacing w:after="0" w:line="240" w:lineRule="auto"/>
        <w:jc w:val="both"/>
      </w:pPr>
      <w:r w:rsidRPr="00051829">
        <w:t xml:space="preserve">     </w:t>
      </w:r>
      <w:r>
        <w:t xml:space="preserve">  </w:t>
      </w:r>
      <w:r w:rsidRPr="00051829">
        <w:t xml:space="preserve"> 3. Warunki przyłączenia określają:</w:t>
      </w:r>
    </w:p>
    <w:p w:rsidR="00F12606" w:rsidRPr="00051829" w:rsidRDefault="00F12606" w:rsidP="00856978">
      <w:pPr>
        <w:numPr>
          <w:ilvl w:val="0"/>
          <w:numId w:val="5"/>
        </w:numPr>
        <w:spacing w:after="0" w:line="240" w:lineRule="auto"/>
        <w:jc w:val="both"/>
      </w:pPr>
      <w:r w:rsidRPr="00051829">
        <w:t>miejsca i sposób przyłączenia sieci wodociągowej lub kanalizacyjnej z instalacjami odbiorcy,</w:t>
      </w:r>
    </w:p>
    <w:p w:rsidR="00F12606" w:rsidRPr="00051829" w:rsidRDefault="00F12606" w:rsidP="00856978">
      <w:pPr>
        <w:numPr>
          <w:ilvl w:val="0"/>
          <w:numId w:val="5"/>
        </w:numPr>
        <w:spacing w:after="0" w:line="240" w:lineRule="auto"/>
        <w:jc w:val="both"/>
        <w:rPr>
          <w:color w:val="FF0000"/>
          <w:u w:val="single"/>
        </w:rPr>
      </w:pPr>
      <w:r w:rsidRPr="00051829">
        <w:t>miejsca zainstalowania wodomierza głównego,</w:t>
      </w:r>
    </w:p>
    <w:p w:rsidR="00F12606" w:rsidRPr="00051829" w:rsidRDefault="00F12606" w:rsidP="00856978">
      <w:pPr>
        <w:numPr>
          <w:ilvl w:val="0"/>
          <w:numId w:val="5"/>
        </w:numPr>
        <w:spacing w:after="0" w:line="240" w:lineRule="auto"/>
        <w:jc w:val="both"/>
      </w:pPr>
      <w:r w:rsidRPr="00051829">
        <w:t>termin ważności warunków przyłączenia.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rPr>
          <w:b/>
          <w:bCs/>
        </w:rPr>
        <w:t xml:space="preserve">§ </w:t>
      </w:r>
      <w:r>
        <w:rPr>
          <w:b/>
          <w:bCs/>
        </w:rPr>
        <w:t>19</w:t>
      </w:r>
      <w:r w:rsidRPr="00051829">
        <w:rPr>
          <w:b/>
          <w:bCs/>
        </w:rPr>
        <w:t xml:space="preserve">. </w:t>
      </w:r>
      <w:r w:rsidRPr="00051829">
        <w:t>Przyłączenie do sieci wodociągowej lub kanalizacyjnej następuje po spełnieniu technicznych warunków przyłączenia określonych przez urząd zwanych dalej „warunkami przyłączenia” i po dokonaniu odbioru końcowego.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0</w:t>
      </w:r>
      <w:r w:rsidRPr="00051829">
        <w:t xml:space="preserve">. 1. Przyłączenie próby  i odbiory częściowe oraz końcowe są przeprowadzane przy udziale upoważnionego przedstawiciela </w:t>
      </w:r>
      <w:r>
        <w:rPr>
          <w:lang w:eastAsia="pl-PL"/>
        </w:rPr>
        <w:t>Przedsiębiorstwa</w:t>
      </w:r>
      <w:r w:rsidRPr="00051829">
        <w:t>.</w:t>
      </w: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t>2. Wyniki prób i odbiorów, o których mowa w ust. 1 są potwierdzone przez strony w protokołach, których wzory określa urząd.</w:t>
      </w:r>
    </w:p>
    <w:p w:rsidR="00F12606" w:rsidRPr="00051829" w:rsidRDefault="00F12606" w:rsidP="00856978">
      <w:pPr>
        <w:spacing w:after="0" w:line="240" w:lineRule="auto"/>
        <w:ind w:firstLine="360"/>
        <w:jc w:val="both"/>
      </w:pPr>
    </w:p>
    <w:p w:rsidR="00F12606" w:rsidRPr="00051829" w:rsidRDefault="00F12606" w:rsidP="00856978">
      <w:pPr>
        <w:spacing w:after="0" w:line="240" w:lineRule="auto"/>
        <w:ind w:firstLine="360"/>
        <w:jc w:val="both"/>
      </w:pPr>
      <w:r w:rsidRPr="00051829">
        <w:rPr>
          <w:b/>
          <w:bCs/>
        </w:rPr>
        <w:t>§ 2</w:t>
      </w:r>
      <w:r>
        <w:rPr>
          <w:b/>
          <w:bCs/>
        </w:rPr>
        <w:t>1</w:t>
      </w:r>
      <w:r w:rsidRPr="00051829">
        <w:rPr>
          <w:b/>
          <w:bCs/>
        </w:rPr>
        <w:t xml:space="preserve">. </w:t>
      </w:r>
      <w:r w:rsidRPr="00051829">
        <w:t>Realizację budowy przyłącza oraz studni wodomierzowej lub pomieszczeń przewidzianych do lokalizacji wodomierza głównego, jak również montaż urządzeń pomiarowych zapewnia na własny koszt osoba ubiegająca się o przyłączenie nieruchomości do sieci wodociągowej lub kanalizacyjnej.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t xml:space="preserve">   </w:t>
      </w: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Rozdział VI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</w:rPr>
      </w:pPr>
      <w:r w:rsidRPr="00051829">
        <w:rPr>
          <w:b/>
          <w:bCs/>
        </w:rPr>
        <w:t>Sposób dokonywania przez przedsiębiorstwo odbioru wykonanego przyłącza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C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>§ 2</w:t>
      </w:r>
      <w:r>
        <w:rPr>
          <w:b/>
          <w:bCs/>
          <w:color w:val="000000"/>
        </w:rPr>
        <w:t>2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1. Odbiór przyłącza dokonywany jest na podstawie końcowego odbioru technicznego.</w:t>
      </w: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2. Protokół końcowy odbioru technicznego stanowi potwierdzenie prawidłowości wykonania podłączenia, a jego podpisanie przez strony zobowiązuje odbiorcę do zawarcia umowy.</w:t>
      </w: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3. W ramach prac związanych z odbiorem przyłącza,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dokonuje sprawdzenia zgodności wykonywanych prac z wydanymi warunkami przyłączenia do sieci wodociągowej i/lub kanalizacyjnej oraz z projektem przyłącza.</w:t>
      </w: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4. Wszelkie odcinki przyłącza ulegające częściowemu zakryciu (tzw. prace zanikające) należy zgłaszać do odbioru przed zasypaniem.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23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Termin odbioru przyłącza urząd uzgadnia z odbiorcą. Termin ten nie może być dłuższy niż siedem dni robocze od daty zgłoszenia gotowości do odbioru przez przedstawiciela odbiorcy.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24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>1. Zgłoszenie odbioru technicznego przyłącza powinno zawierać co najmniej:</w:t>
      </w:r>
    </w:p>
    <w:p w:rsidR="00F12606" w:rsidRPr="00051829" w:rsidRDefault="00F12606" w:rsidP="00856978">
      <w:pPr>
        <w:numPr>
          <w:ilvl w:val="0"/>
          <w:numId w:val="6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dane identyfikujące inwestora oraz bezpośredniego wykonawcę przyłącza,</w:t>
      </w:r>
    </w:p>
    <w:p w:rsidR="00F12606" w:rsidRPr="00051829" w:rsidRDefault="00F12606" w:rsidP="00856978">
      <w:pPr>
        <w:numPr>
          <w:ilvl w:val="0"/>
          <w:numId w:val="6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adres przyłącza nieruchomości,</w:t>
      </w:r>
    </w:p>
    <w:p w:rsidR="00F12606" w:rsidRPr="00051829" w:rsidRDefault="00F12606" w:rsidP="00856978">
      <w:pPr>
        <w:numPr>
          <w:ilvl w:val="0"/>
          <w:numId w:val="6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termin odbioru proponowany przez wykonawcę,</w:t>
      </w:r>
    </w:p>
    <w:p w:rsidR="00F12606" w:rsidRPr="00051829" w:rsidRDefault="00F12606" w:rsidP="00856978">
      <w:pPr>
        <w:numPr>
          <w:ilvl w:val="0"/>
          <w:numId w:val="6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inne warunki odbioru np. zamknięcie sieci eksploatowanej.</w:t>
      </w: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>2. Protokół odbioru technicznego przyłącza powinien zawierać co najmniej:</w:t>
      </w:r>
    </w:p>
    <w:p w:rsidR="00F12606" w:rsidRPr="00051829" w:rsidRDefault="00F12606" w:rsidP="00856978">
      <w:pPr>
        <w:numPr>
          <w:ilvl w:val="0"/>
          <w:numId w:val="7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datę odbioru,</w:t>
      </w:r>
    </w:p>
    <w:p w:rsidR="00F12606" w:rsidRPr="00051829" w:rsidRDefault="00F12606" w:rsidP="00856978">
      <w:pPr>
        <w:numPr>
          <w:ilvl w:val="0"/>
          <w:numId w:val="7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dane techniczne charakteryzujące przedmiot odbioru (średnica, materiał, długość, elementy uzbrojenia),</w:t>
      </w:r>
    </w:p>
    <w:p w:rsidR="00F12606" w:rsidRPr="00051829" w:rsidRDefault="00F12606" w:rsidP="00856978">
      <w:pPr>
        <w:numPr>
          <w:ilvl w:val="0"/>
          <w:numId w:val="7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rodzaj odprowadzanych ścieków dla przyłącza kanalizacyjnego,</w:t>
      </w:r>
    </w:p>
    <w:p w:rsidR="00F12606" w:rsidRPr="00051829" w:rsidRDefault="00F12606" w:rsidP="00856978">
      <w:pPr>
        <w:numPr>
          <w:ilvl w:val="0"/>
          <w:numId w:val="7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wskazanie osób dokonujących odbioru i ich podpisy,</w:t>
      </w:r>
    </w:p>
    <w:p w:rsidR="00F12606" w:rsidRPr="00051829" w:rsidRDefault="00F12606" w:rsidP="00856978">
      <w:pPr>
        <w:numPr>
          <w:ilvl w:val="0"/>
          <w:numId w:val="7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uwagi dotyczące różnic pomiędzy projektem a realizacją przyłącza.</w:t>
      </w: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 xml:space="preserve">3. Zgłoszenie odbioru technicznego wraz z protokołem odbioru technicznego stanowi wniosek o zawarcie umowy, o której mowa w § </w:t>
      </w:r>
      <w:r>
        <w:rPr>
          <w:color w:val="000000"/>
        </w:rPr>
        <w:t>7</w:t>
      </w:r>
      <w:r w:rsidRPr="00051829">
        <w:rPr>
          <w:color w:val="000000"/>
        </w:rPr>
        <w:t>.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Rozdział VII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Sposób postępowania w przypadku niedotrzymania ciągłości usług i odpowiednich parametrów dostarczanej wody i wprowadzanych do sieci kanalizacyjnej ścieków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25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 xml:space="preserve">1.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udzielania odbiorcom usług informacji dotyczących występujących zakłóceń zaopatrzenia w wodę i odprowadzania ścieków oraz awarii urządzeń wodociągowych i kanalizacyjnych.   </w:t>
      </w: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color w:val="000000"/>
        </w:rPr>
        <w:t xml:space="preserve">2. O planowanych przerwach lub ograniczeniach w dostawie wody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powinn</w:t>
      </w:r>
      <w:r>
        <w:rPr>
          <w:color w:val="000000"/>
        </w:rPr>
        <w:t>o</w:t>
      </w:r>
      <w:r w:rsidRPr="00051829">
        <w:rPr>
          <w:color w:val="000000"/>
        </w:rPr>
        <w:t xml:space="preserve"> poinformować odbiorców w sposób zwyczajowo przyjęty, co najmniej na dwa dni przed planowanym terminem.</w:t>
      </w: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3. Wstrzymanie zaopatrzenia w wodę i odprowadzania ścieków może nastąpić bez uprzedniego zawiadomienia odbiorców usług w przypadkach, gdy występują warunki stwarzające zagrożenie dla życia, zdrowia i środowiska lub uniemożliwiające świadczenie usług.</w:t>
      </w:r>
    </w:p>
    <w:p w:rsidR="00F12606" w:rsidRPr="00051829" w:rsidRDefault="00F12606" w:rsidP="00856978">
      <w:p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            4. W razie przerwy w dostawie wody przekraczającej 12 godzin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powinn</w:t>
      </w:r>
      <w:r>
        <w:rPr>
          <w:color w:val="000000"/>
        </w:rPr>
        <w:t>o</w:t>
      </w:r>
      <w:r w:rsidRPr="00051829">
        <w:rPr>
          <w:color w:val="000000"/>
        </w:rPr>
        <w:t xml:space="preserve"> zapewnić zastępczy punkt poboru wody i poinformować odbiorców o jego lokalizacji.</w:t>
      </w:r>
    </w:p>
    <w:p w:rsidR="00F12606" w:rsidRPr="00051829" w:rsidRDefault="00F12606" w:rsidP="00856978">
      <w:pPr>
        <w:spacing w:after="0" w:line="240" w:lineRule="auto"/>
        <w:rPr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 xml:space="preserve">Rozdział </w:t>
      </w:r>
      <w:r>
        <w:rPr>
          <w:b/>
          <w:bCs/>
          <w:color w:val="000000"/>
        </w:rPr>
        <w:t>VII</w:t>
      </w:r>
      <w:r w:rsidRPr="00051829">
        <w:rPr>
          <w:b/>
          <w:bCs/>
          <w:color w:val="000000"/>
        </w:rPr>
        <w:t>I</w:t>
      </w:r>
    </w:p>
    <w:p w:rsidR="00F12606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Standardy obsługi odbiorców usług, a w szczególności sposoby reklamacji oraz wymiany informacji dotyczących zakłóceń w dostawie wody i odprowadzaniu ścieków</w:t>
      </w:r>
    </w:p>
    <w:p w:rsidR="00F12606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</w:p>
    <w:p w:rsidR="00F12606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26</w:t>
      </w:r>
      <w:r w:rsidRPr="00051829">
        <w:rPr>
          <w:b/>
          <w:bCs/>
          <w:color w:val="000000"/>
        </w:rPr>
        <w:t xml:space="preserve">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zapewnia odpowiedni poziom obsługi klienta poprzez pracowników działających w strukturze organizacyjnej oraz udzielanie informacji dotyczących sposobu realizacji oferowanych usług, a także informacji o obowiązujących taryfach.</w:t>
      </w: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27</w:t>
      </w:r>
      <w:r w:rsidRPr="00051829">
        <w:rPr>
          <w:b/>
          <w:bCs/>
          <w:color w:val="000000"/>
        </w:rPr>
        <w:t xml:space="preserve">.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 xml:space="preserve"> 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udzielania na żądanie odbiorców informacji w związku z niedotrzymaniem ciągłości usług nie później niż w ciągu:</w:t>
      </w:r>
    </w:p>
    <w:p w:rsidR="00F12606" w:rsidRPr="00051829" w:rsidRDefault="00F12606" w:rsidP="0085697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12 godzin - na telefoniczne żądanie określenia przewidywanego terminu usunięcia przerw i zakłóceń w świadczeniu usług,</w:t>
      </w:r>
    </w:p>
    <w:p w:rsidR="00F12606" w:rsidRPr="00051829" w:rsidRDefault="00F12606" w:rsidP="0085697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7 dni - na pisemne żądanie usunięcia przerw i zakłóceń w świadczeniu usług.</w:t>
      </w:r>
    </w:p>
    <w:p w:rsidR="00F12606" w:rsidRPr="00051829" w:rsidRDefault="00F12606" w:rsidP="00856978">
      <w:pPr>
        <w:spacing w:after="0" w:line="240" w:lineRule="auto"/>
        <w:jc w:val="both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28</w:t>
      </w:r>
      <w:r w:rsidRPr="00051829">
        <w:rPr>
          <w:b/>
          <w:bCs/>
          <w:color w:val="000000"/>
        </w:rPr>
        <w:t xml:space="preserve">. </w:t>
      </w:r>
      <w:r w:rsidRPr="00051829">
        <w:rPr>
          <w:color w:val="000000"/>
        </w:rPr>
        <w:t xml:space="preserve">1. Odbiorca usług ma prawo do zgłaszania reklamacji dotyczących ilości i jakości świadczonych usług oraz wysokości opłat za usługi świadczone przez </w:t>
      </w:r>
      <w:r w:rsidRPr="0068777E">
        <w:rPr>
          <w:lang w:eastAsia="pl-PL"/>
        </w:rPr>
        <w:t>Przedsiębiorstwo</w:t>
      </w:r>
      <w:r w:rsidRPr="00051829">
        <w:rPr>
          <w:color w:val="000000"/>
        </w:rPr>
        <w:t>.</w:t>
      </w:r>
    </w:p>
    <w:p w:rsidR="00F12606" w:rsidRPr="00856978" w:rsidRDefault="00F12606" w:rsidP="00856978">
      <w:pPr>
        <w:pStyle w:val="ListParagraph"/>
        <w:spacing w:after="0" w:line="240" w:lineRule="auto"/>
        <w:ind w:left="0" w:firstLine="708"/>
        <w:jc w:val="both"/>
      </w:pPr>
      <w:r w:rsidRPr="00856978">
        <w:t xml:space="preserve">2. </w:t>
      </w:r>
      <w:r w:rsidRPr="00856978">
        <w:rPr>
          <w:lang w:eastAsia="pl-PL"/>
        </w:rPr>
        <w:t>Przedsiębiorstwo</w:t>
      </w:r>
      <w:r w:rsidRPr="00856978">
        <w:t xml:space="preserve"> odpowiada na reklamacje w terminie 14 dni od daty jej wpływu. Termin ten może ulec przedłużeniu, jeżeli istnieje konieczność przeprowadzenia szczegółowego postępowania wyjaśniającego.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 xml:space="preserve">Rozdział </w:t>
      </w:r>
      <w:r>
        <w:rPr>
          <w:b/>
          <w:bCs/>
          <w:color w:val="000000"/>
        </w:rPr>
        <w:t>I</w:t>
      </w:r>
      <w:r w:rsidRPr="00051829">
        <w:rPr>
          <w:b/>
          <w:bCs/>
          <w:color w:val="000000"/>
        </w:rPr>
        <w:t>X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Warunki dostawy wody na cele przeciwpożarowe.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000000"/>
        </w:rPr>
      </w:pPr>
    </w:p>
    <w:p w:rsidR="00F12606" w:rsidRDefault="00F12606" w:rsidP="00856978">
      <w:pPr>
        <w:spacing w:after="0" w:line="240" w:lineRule="auto"/>
        <w:ind w:firstLine="708"/>
        <w:jc w:val="both"/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29</w:t>
      </w:r>
      <w:r w:rsidRPr="00051829">
        <w:rPr>
          <w:b/>
          <w:bCs/>
          <w:color w:val="000000"/>
        </w:rPr>
        <w:t xml:space="preserve">. </w:t>
      </w:r>
      <w:r>
        <w:rPr>
          <w:rStyle w:val="alb"/>
        </w:rPr>
        <w:t xml:space="preserve">1.  </w:t>
      </w:r>
      <w:r>
        <w:t xml:space="preserve">Punktami przeznaczonymi do poboru wody na cele gaśnicze z sieci wodociągowej są hydranty przeciwpożarowe lub inne miejsca uzgodnione z </w:t>
      </w:r>
      <w:r w:rsidRPr="0068777E">
        <w:rPr>
          <w:lang w:eastAsia="pl-PL"/>
        </w:rPr>
        <w:t>Przedsiębiorstw</w:t>
      </w:r>
      <w:r>
        <w:rPr>
          <w:lang w:eastAsia="pl-PL"/>
        </w:rPr>
        <w:t>em</w:t>
      </w:r>
      <w:r>
        <w:t>.</w:t>
      </w:r>
    </w:p>
    <w:p w:rsidR="00F12606" w:rsidRDefault="00F12606" w:rsidP="00856978">
      <w:pPr>
        <w:spacing w:after="0" w:line="240" w:lineRule="auto"/>
        <w:ind w:firstLine="708"/>
        <w:jc w:val="both"/>
      </w:pPr>
      <w:r>
        <w:rPr>
          <w:rStyle w:val="alb"/>
        </w:rPr>
        <w:t xml:space="preserve">2.  </w:t>
      </w:r>
      <w:r>
        <w:t xml:space="preserve">Jednostki straży pożarnej gaszące pożar i dokonujące poboru wody na cele przeciwpożarowe z sieci </w:t>
      </w:r>
      <w:r w:rsidRPr="0068777E">
        <w:rPr>
          <w:lang w:eastAsia="pl-PL"/>
        </w:rPr>
        <w:t>Przedsiębiorstwo</w:t>
      </w:r>
      <w:r>
        <w:t xml:space="preserve"> zobowiązane są do :</w:t>
      </w:r>
    </w:p>
    <w:p w:rsidR="00F12606" w:rsidRPr="00051829" w:rsidRDefault="00F12606" w:rsidP="0085697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 xml:space="preserve">powiadomienia </w:t>
      </w:r>
      <w:r w:rsidRPr="0068777E">
        <w:rPr>
          <w:lang w:eastAsia="pl-PL"/>
        </w:rPr>
        <w:t>Przedsiębiorstw</w:t>
      </w:r>
      <w:r>
        <w:rPr>
          <w:lang w:eastAsia="pl-PL"/>
        </w:rPr>
        <w:t>a</w:t>
      </w:r>
      <w:r w:rsidRPr="00051829">
        <w:rPr>
          <w:color w:val="000000"/>
        </w:rPr>
        <w:t xml:space="preserve"> o miejscu pożaru niezwłocznie po otrzymaniu zgłoszenia lub po zakończeniu akcji, nie później jednak niż 24 godziny od przyjęcia zgłoszenia,</w:t>
      </w:r>
    </w:p>
    <w:p w:rsidR="00F12606" w:rsidRPr="00051829" w:rsidRDefault="00F12606" w:rsidP="0085697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color w:val="000000"/>
        </w:rPr>
      </w:pPr>
      <w:r w:rsidRPr="00051829">
        <w:rPr>
          <w:color w:val="000000"/>
        </w:rPr>
        <w:t>podania czasu akcji wraz z określeniem punktów poboru i ilości pobranej wody.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Rozdział X</w:t>
      </w:r>
    </w:p>
    <w:p w:rsidR="00F12606" w:rsidRPr="00051829" w:rsidRDefault="00F12606" w:rsidP="00856978">
      <w:pPr>
        <w:spacing w:after="0" w:line="240" w:lineRule="auto"/>
        <w:jc w:val="center"/>
        <w:rPr>
          <w:b/>
          <w:bCs/>
          <w:color w:val="000000"/>
        </w:rPr>
      </w:pPr>
      <w:r w:rsidRPr="00051829">
        <w:rPr>
          <w:b/>
          <w:bCs/>
          <w:color w:val="000000"/>
        </w:rPr>
        <w:t>Postanowienia końcowe</w:t>
      </w:r>
    </w:p>
    <w:p w:rsidR="00F12606" w:rsidRPr="00051829" w:rsidRDefault="00F12606" w:rsidP="00856978">
      <w:pPr>
        <w:spacing w:after="0" w:line="240" w:lineRule="auto"/>
        <w:rPr>
          <w:b/>
          <w:bCs/>
          <w:color w:val="000000"/>
        </w:rPr>
      </w:pPr>
    </w:p>
    <w:p w:rsidR="00F12606" w:rsidRDefault="00F12606" w:rsidP="00856978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  <w:r w:rsidRPr="00051829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30</w:t>
      </w:r>
      <w:r w:rsidRPr="00051829">
        <w:rPr>
          <w:b/>
          <w:bCs/>
          <w:color w:val="000000"/>
        </w:rPr>
        <w:t xml:space="preserve">. </w:t>
      </w:r>
      <w:r w:rsidRPr="0068777E">
        <w:rPr>
          <w:lang w:eastAsia="pl-PL"/>
        </w:rPr>
        <w:t>Przedsiębiorstwo</w:t>
      </w:r>
      <w:r w:rsidRPr="00051829">
        <w:rPr>
          <w:b/>
          <w:bCs/>
          <w:color w:val="000000"/>
        </w:rPr>
        <w:t xml:space="preserve"> </w:t>
      </w:r>
      <w:r w:rsidRPr="00051829">
        <w:rPr>
          <w:color w:val="000000"/>
        </w:rPr>
        <w:t>zobowiązan</w:t>
      </w:r>
      <w:r>
        <w:rPr>
          <w:color w:val="000000"/>
        </w:rPr>
        <w:t>e</w:t>
      </w:r>
      <w:r w:rsidRPr="00051829">
        <w:rPr>
          <w:color w:val="000000"/>
        </w:rPr>
        <w:t xml:space="preserve"> jest do udostępnienia na żądanie odbiorcy </w:t>
      </w:r>
      <w:r>
        <w:rPr>
          <w:color w:val="000000"/>
        </w:rPr>
        <w:t xml:space="preserve">tekstu </w:t>
      </w:r>
      <w:r w:rsidRPr="00051829">
        <w:rPr>
          <w:color w:val="000000"/>
        </w:rPr>
        <w:t>niniejszego regulaminu.</w:t>
      </w:r>
    </w:p>
    <w:p w:rsidR="00F12606" w:rsidRDefault="00F12606" w:rsidP="00856978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</w:p>
    <w:p w:rsidR="00F12606" w:rsidRDefault="00F12606" w:rsidP="00856978">
      <w:pPr>
        <w:tabs>
          <w:tab w:val="left" w:pos="900"/>
        </w:tabs>
        <w:spacing w:after="0" w:line="240" w:lineRule="auto"/>
        <w:ind w:firstLine="708"/>
        <w:jc w:val="both"/>
        <w:rPr>
          <w:color w:val="000000"/>
        </w:rPr>
      </w:pPr>
    </w:p>
    <w:p w:rsidR="00F12606" w:rsidRPr="00051829" w:rsidRDefault="00F12606" w:rsidP="00856978">
      <w:pPr>
        <w:spacing w:after="0" w:line="240" w:lineRule="auto"/>
      </w:pPr>
      <w:r>
        <w:rPr>
          <w:color w:val="000000"/>
        </w:rPr>
        <w:t xml:space="preserve">                                                                                          </w:t>
      </w:r>
    </w:p>
    <w:p w:rsidR="00F12606" w:rsidRPr="00051829" w:rsidRDefault="00F12606" w:rsidP="00856978">
      <w:pPr>
        <w:spacing w:after="0" w:line="240" w:lineRule="auto"/>
      </w:pPr>
    </w:p>
    <w:p w:rsidR="00F12606" w:rsidRDefault="00F12606"/>
    <w:p w:rsidR="00F12606" w:rsidRDefault="00F12606"/>
    <w:p w:rsidR="00F12606" w:rsidRDefault="00F12606"/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</w:p>
    <w:p w:rsidR="00F12606" w:rsidRDefault="00F12606" w:rsidP="00357B57">
      <w:pPr>
        <w:spacing w:after="0" w:line="240" w:lineRule="auto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                     </w:t>
      </w:r>
      <w:r w:rsidRPr="00051829">
        <w:rPr>
          <w:i/>
          <w:iCs/>
        </w:rPr>
        <w:t>Za</w:t>
      </w:r>
      <w:r>
        <w:rPr>
          <w:i/>
          <w:iCs/>
        </w:rPr>
        <w:t xml:space="preserve">łącznik do Regulaminu </w:t>
      </w:r>
    </w:p>
    <w:p w:rsidR="00F12606" w:rsidRDefault="00F12606" w:rsidP="00856978">
      <w:pPr>
        <w:spacing w:after="0" w:line="240" w:lineRule="auto"/>
        <w:jc w:val="right"/>
        <w:rPr>
          <w:i/>
          <w:iCs/>
        </w:rPr>
      </w:pPr>
      <w:r>
        <w:rPr>
          <w:i/>
          <w:iCs/>
        </w:rPr>
        <w:t xml:space="preserve">dostarczania wody i odprowadzania ścieków </w:t>
      </w:r>
    </w:p>
    <w:p w:rsidR="00F12606" w:rsidRPr="00051829" w:rsidRDefault="00F12606" w:rsidP="00856978">
      <w:pPr>
        <w:spacing w:after="0" w:line="240" w:lineRule="auto"/>
        <w:jc w:val="right"/>
        <w:rPr>
          <w:i/>
          <w:iCs/>
        </w:rPr>
      </w:pPr>
      <w:r>
        <w:rPr>
          <w:i/>
          <w:iCs/>
        </w:rPr>
        <w:t>na terenie Gminy Świekatowo</w:t>
      </w:r>
    </w:p>
    <w:p w:rsidR="00F12606" w:rsidRPr="00051829" w:rsidRDefault="00F12606" w:rsidP="00856978">
      <w:pPr>
        <w:spacing w:after="0" w:line="240" w:lineRule="auto"/>
        <w:jc w:val="right"/>
      </w:pPr>
    </w:p>
    <w:p w:rsidR="00F12606" w:rsidRDefault="00F12606" w:rsidP="00856978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WZÓR WNIOSKU O PRZYŁĄCZENIE </w:t>
      </w:r>
      <w:r w:rsidRPr="00856978">
        <w:rPr>
          <w:b/>
          <w:bCs/>
        </w:rPr>
        <w:t xml:space="preserve">NIERUCHOMOŚCI </w:t>
      </w:r>
    </w:p>
    <w:p w:rsidR="00F12606" w:rsidRDefault="00F12606" w:rsidP="00357B57">
      <w:pPr>
        <w:spacing w:after="0" w:line="240" w:lineRule="auto"/>
        <w:jc w:val="center"/>
      </w:pPr>
      <w:r w:rsidRPr="00856978">
        <w:rPr>
          <w:b/>
          <w:bCs/>
        </w:rPr>
        <w:t>DO SIECI WODOCIĄGOWEJ LUB KANALIZACYJNEJ</w:t>
      </w:r>
      <w:r w:rsidRPr="00051829">
        <w:t xml:space="preserve"> </w:t>
      </w:r>
    </w:p>
    <w:p w:rsidR="00F12606" w:rsidRDefault="00F12606" w:rsidP="00357B57">
      <w:pPr>
        <w:spacing w:after="0" w:line="240" w:lineRule="auto"/>
        <w:jc w:val="center"/>
      </w:pPr>
    </w:p>
    <w:p w:rsidR="00F12606" w:rsidRPr="00532933" w:rsidRDefault="00F12606" w:rsidP="00532933">
      <w:pPr>
        <w:keepNext/>
        <w:spacing w:after="0" w:line="360" w:lineRule="auto"/>
        <w:jc w:val="right"/>
        <w:outlineLvl w:val="0"/>
        <w:rPr>
          <w:lang w:eastAsia="pl-PL"/>
        </w:rPr>
      </w:pPr>
      <w:r w:rsidRPr="00532933">
        <w:rPr>
          <w:lang w:eastAsia="pl-PL"/>
        </w:rPr>
        <w:t xml:space="preserve">…………………… dnia,...........................................                                    </w:t>
      </w:r>
    </w:p>
    <w:p w:rsidR="00F12606" w:rsidRPr="00532933" w:rsidRDefault="00F12606" w:rsidP="00532933">
      <w:pPr>
        <w:keepNext/>
        <w:spacing w:after="0" w:line="360" w:lineRule="auto"/>
        <w:outlineLvl w:val="0"/>
        <w:rPr>
          <w:lang w:eastAsia="pl-PL"/>
        </w:rPr>
      </w:pPr>
      <w:r w:rsidRPr="00532933">
        <w:rPr>
          <w:lang w:eastAsia="pl-PL"/>
        </w:rPr>
        <w:t xml:space="preserve">  Adres wnioskodawcy                                                             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>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>........................................</w:t>
      </w:r>
    </w:p>
    <w:p w:rsidR="00F12606" w:rsidRPr="00532933" w:rsidRDefault="00F12606" w:rsidP="00532933">
      <w:pPr>
        <w:spacing w:after="0" w:line="360" w:lineRule="auto"/>
        <w:rPr>
          <w:b/>
          <w:bCs/>
          <w:caps/>
          <w:color w:val="000000"/>
        </w:rPr>
      </w:pPr>
      <w:r w:rsidRPr="00532933">
        <w:rPr>
          <w:color w:val="000000"/>
        </w:rPr>
        <w:t>……………………..........</w:t>
      </w:r>
      <w:r>
        <w:rPr>
          <w:color w:val="000000"/>
        </w:rPr>
        <w:t>.......</w:t>
      </w:r>
      <w:r w:rsidRPr="00532933">
        <w:rPr>
          <w:color w:val="000000"/>
        </w:rPr>
        <w:t xml:space="preserve">                                                   </w:t>
      </w:r>
      <w:r>
        <w:rPr>
          <w:color w:val="000000"/>
        </w:rPr>
        <w:t xml:space="preserve">                                   </w:t>
      </w:r>
      <w:r w:rsidRPr="00532933">
        <w:rPr>
          <w:color w:val="000000"/>
        </w:rPr>
        <w:t xml:space="preserve">Urząd Gminy w Świekatowie                               </w:t>
      </w:r>
      <w:r w:rsidRPr="00532933">
        <w:rPr>
          <w:b/>
          <w:bCs/>
          <w:caps/>
          <w:color w:val="000000"/>
        </w:rPr>
        <w:t xml:space="preserve"> </w:t>
      </w:r>
    </w:p>
    <w:p w:rsidR="00F12606" w:rsidRPr="00532933" w:rsidRDefault="00F12606" w:rsidP="00532933">
      <w:pPr>
        <w:spacing w:after="0" w:line="360" w:lineRule="auto"/>
        <w:jc w:val="right"/>
        <w:rPr>
          <w:color w:val="000000"/>
        </w:rPr>
      </w:pPr>
      <w:r w:rsidRPr="00532933">
        <w:rPr>
          <w:color w:val="000000"/>
        </w:rPr>
        <w:t xml:space="preserve">                        </w:t>
      </w:r>
      <w:r>
        <w:rPr>
          <w:color w:val="000000"/>
        </w:rPr>
        <w:t xml:space="preserve">               ul. Dworcowa 20 A</w:t>
      </w:r>
    </w:p>
    <w:p w:rsidR="00F12606" w:rsidRPr="00532933" w:rsidRDefault="00F12606" w:rsidP="00357B57">
      <w:pPr>
        <w:spacing w:after="0" w:line="360" w:lineRule="auto"/>
        <w:jc w:val="right"/>
        <w:rPr>
          <w:color w:val="000000"/>
        </w:rPr>
      </w:pPr>
      <w:r w:rsidRPr="00532933">
        <w:rPr>
          <w:color w:val="000000"/>
        </w:rPr>
        <w:t>86 - 182 Świekatowo</w:t>
      </w:r>
    </w:p>
    <w:p w:rsidR="00F12606" w:rsidRPr="00532933" w:rsidRDefault="00F12606" w:rsidP="00532933">
      <w:pPr>
        <w:keepNext/>
        <w:spacing w:after="0" w:line="360" w:lineRule="auto"/>
        <w:jc w:val="center"/>
        <w:outlineLvl w:val="1"/>
        <w:rPr>
          <w:b/>
          <w:bCs/>
          <w:spacing w:val="160"/>
          <w:lang w:eastAsia="pl-PL"/>
        </w:rPr>
      </w:pPr>
      <w:r w:rsidRPr="00532933">
        <w:rPr>
          <w:b/>
          <w:bCs/>
          <w:spacing w:val="160"/>
          <w:lang w:eastAsia="pl-PL"/>
        </w:rPr>
        <w:t>WNIOSEK</w:t>
      </w:r>
    </w:p>
    <w:p w:rsidR="00F12606" w:rsidRPr="00532933" w:rsidRDefault="00F12606" w:rsidP="00532933">
      <w:pPr>
        <w:spacing w:after="0" w:line="360" w:lineRule="auto"/>
        <w:rPr>
          <w:b/>
          <w:bCs/>
          <w:color w:val="000000"/>
        </w:rPr>
      </w:pPr>
      <w:r w:rsidRPr="00532933">
        <w:rPr>
          <w:b/>
          <w:bCs/>
          <w:color w:val="000000"/>
        </w:rPr>
        <w:t xml:space="preserve">o przyłączenie do sieci wodociągowej*, kanalizacyjnej*.  </w:t>
      </w:r>
    </w:p>
    <w:p w:rsidR="00F12606" w:rsidRPr="00532933" w:rsidRDefault="00F12606" w:rsidP="00532933">
      <w:pPr>
        <w:spacing w:after="0" w:line="360" w:lineRule="auto"/>
        <w:rPr>
          <w:lang w:eastAsia="pl-PL"/>
        </w:rPr>
      </w:pPr>
      <w:r w:rsidRPr="00532933">
        <w:rPr>
          <w:lang w:eastAsia="pl-PL"/>
        </w:rPr>
        <w:t>Proszę o wydanie warunków przyłączenia do sieci wodociągowej, kanalizacyjnej dla nieruchomości położonej w ....................................       (działka nr ...................................) .</w:t>
      </w:r>
    </w:p>
    <w:p w:rsidR="00F12606" w:rsidRPr="00532933" w:rsidRDefault="00F12606" w:rsidP="00532933">
      <w:pPr>
        <w:numPr>
          <w:ilvl w:val="0"/>
          <w:numId w:val="8"/>
        </w:numPr>
        <w:spacing w:after="0" w:line="360" w:lineRule="auto"/>
        <w:rPr>
          <w:lang w:eastAsia="pl-PL"/>
        </w:rPr>
      </w:pPr>
      <w:r w:rsidRPr="00532933">
        <w:rPr>
          <w:lang w:eastAsia="pl-PL"/>
        </w:rPr>
        <w:t>Przeznaczenie wody na cele ...................................................................................................</w:t>
      </w:r>
    </w:p>
    <w:p w:rsidR="00F12606" w:rsidRPr="00532933" w:rsidRDefault="00F12606" w:rsidP="00532933">
      <w:pPr>
        <w:numPr>
          <w:ilvl w:val="0"/>
          <w:numId w:val="8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Ilość odprowadzanych ścieków</w:t>
      </w:r>
    </w:p>
    <w:p w:rsidR="00F12606" w:rsidRPr="00532933" w:rsidRDefault="00F12606" w:rsidP="00532933">
      <w:pPr>
        <w:numPr>
          <w:ilvl w:val="0"/>
          <w:numId w:val="9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Ścieki bytowe ........................................................... m</w:t>
      </w:r>
      <w:r w:rsidRPr="00532933">
        <w:rPr>
          <w:color w:val="000000"/>
          <w:vertAlign w:val="superscript"/>
        </w:rPr>
        <w:t xml:space="preserve">3 </w:t>
      </w:r>
      <w:r w:rsidRPr="00532933">
        <w:rPr>
          <w:color w:val="000000"/>
        </w:rPr>
        <w:t>/d</w:t>
      </w:r>
    </w:p>
    <w:p w:rsidR="00F12606" w:rsidRPr="00532933" w:rsidRDefault="00F12606" w:rsidP="00532933">
      <w:pPr>
        <w:numPr>
          <w:ilvl w:val="0"/>
          <w:numId w:val="9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Ścieki przemysłowe ................................................. m</w:t>
      </w:r>
      <w:r w:rsidRPr="00532933">
        <w:rPr>
          <w:color w:val="000000"/>
          <w:vertAlign w:val="superscript"/>
        </w:rPr>
        <w:t xml:space="preserve">3 </w:t>
      </w:r>
      <w:r w:rsidRPr="00532933">
        <w:rPr>
          <w:color w:val="000000"/>
        </w:rPr>
        <w:t>/d</w:t>
      </w:r>
    </w:p>
    <w:p w:rsidR="00F12606" w:rsidRPr="00532933" w:rsidRDefault="00F12606" w:rsidP="00532933">
      <w:pPr>
        <w:spacing w:after="0" w:line="360" w:lineRule="auto"/>
        <w:ind w:left="360"/>
        <w:rPr>
          <w:color w:val="000000"/>
        </w:rPr>
      </w:pPr>
      <w:r>
        <w:rPr>
          <w:color w:val="000000"/>
        </w:rPr>
        <w:t xml:space="preserve">Skład ścieków:             </w:t>
      </w:r>
      <w:r w:rsidRPr="00532933">
        <w:rPr>
          <w:color w:val="000000"/>
        </w:rPr>
        <w:t>BZT5..................................................</w:t>
      </w:r>
    </w:p>
    <w:p w:rsidR="00F12606" w:rsidRPr="00532933" w:rsidRDefault="00F12606" w:rsidP="00532933">
      <w:pPr>
        <w:spacing w:after="0" w:line="360" w:lineRule="auto"/>
        <w:ind w:left="360"/>
        <w:rPr>
          <w:color w:val="000000"/>
        </w:rPr>
      </w:pPr>
      <w:r w:rsidRPr="00532933">
        <w:rPr>
          <w:color w:val="000000"/>
        </w:rPr>
        <w:t xml:space="preserve">                                       ChZT ................................................</w:t>
      </w:r>
    </w:p>
    <w:p w:rsidR="00F12606" w:rsidRPr="00532933" w:rsidRDefault="00F12606" w:rsidP="00532933">
      <w:pPr>
        <w:spacing w:after="0" w:line="360" w:lineRule="auto"/>
        <w:ind w:left="360"/>
        <w:rPr>
          <w:color w:val="000000"/>
        </w:rPr>
      </w:pPr>
      <w:r w:rsidRPr="00532933">
        <w:rPr>
          <w:color w:val="000000"/>
        </w:rPr>
        <w:t xml:space="preserve">                                       zawiesina ogólna ...............................</w:t>
      </w:r>
    </w:p>
    <w:p w:rsidR="00F12606" w:rsidRPr="00532933" w:rsidRDefault="00F12606" w:rsidP="00532933">
      <w:pPr>
        <w:spacing w:after="0" w:line="360" w:lineRule="auto"/>
        <w:ind w:left="360"/>
        <w:rPr>
          <w:color w:val="000000"/>
        </w:rPr>
      </w:pPr>
      <w:r w:rsidRPr="00532933">
        <w:rPr>
          <w:color w:val="000000"/>
        </w:rPr>
        <w:t xml:space="preserve">                                       substancje ekstrahujące się eterem</w:t>
      </w:r>
    </w:p>
    <w:p w:rsidR="00F12606" w:rsidRPr="00532933" w:rsidRDefault="00F12606" w:rsidP="00357B57">
      <w:pPr>
        <w:spacing w:after="0" w:line="360" w:lineRule="auto"/>
        <w:rPr>
          <w:color w:val="000000"/>
        </w:rPr>
      </w:pPr>
      <w:r>
        <w:rPr>
          <w:color w:val="000000"/>
        </w:rPr>
        <w:t xml:space="preserve">      </w:t>
      </w:r>
      <w:r w:rsidRPr="00532933">
        <w:rPr>
          <w:color w:val="000000"/>
        </w:rPr>
        <w:t>naftowym..................................................................................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b/>
          <w:bCs/>
          <w:color w:val="000000"/>
        </w:rPr>
        <w:t xml:space="preserve">      </w:t>
      </w:r>
      <w:r w:rsidRPr="00532933">
        <w:rPr>
          <w:color w:val="000000"/>
        </w:rPr>
        <w:t>azot ogólny ...............................................................................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      metale ciężkie 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      pH ............................................................................................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      temperatura ..............................................................................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>3. Charakterystyka techniczna obiektu, do którego odprowadzana będzie woda, z którego odprowadzane będą ścieki: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        a ) powierzchnia użytkowa ...................................................... m</w:t>
      </w:r>
      <w:r w:rsidRPr="00532933">
        <w:rPr>
          <w:color w:val="000000"/>
          <w:vertAlign w:val="superscript"/>
        </w:rPr>
        <w:t>2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        b ) wyposażenie sanitarne:</w:t>
      </w:r>
    </w:p>
    <w:p w:rsidR="00F12606" w:rsidRPr="00532933" w:rsidRDefault="00F12606" w:rsidP="00532933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umywalka ....................... szt.</w:t>
      </w:r>
    </w:p>
    <w:p w:rsidR="00F12606" w:rsidRPr="00532933" w:rsidRDefault="00F12606" w:rsidP="00532933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wanna ............................. szt.</w:t>
      </w:r>
    </w:p>
    <w:p w:rsidR="00F12606" w:rsidRDefault="00F12606" w:rsidP="00532933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natrysk ........................... szt.</w:t>
      </w:r>
    </w:p>
    <w:p w:rsidR="00F12606" w:rsidRPr="00532933" w:rsidRDefault="00F12606" w:rsidP="00357B57">
      <w:pPr>
        <w:spacing w:after="0" w:line="360" w:lineRule="auto"/>
        <w:ind w:left="840"/>
        <w:rPr>
          <w:color w:val="000000"/>
        </w:rPr>
      </w:pPr>
    </w:p>
    <w:p w:rsidR="00F12606" w:rsidRDefault="00F12606" w:rsidP="00307CDE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zlewozmywak ................ szt.</w:t>
      </w:r>
    </w:p>
    <w:p w:rsidR="00F12606" w:rsidRPr="00532933" w:rsidRDefault="00F12606" w:rsidP="00532933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ubikacja .......................... szt.</w:t>
      </w:r>
    </w:p>
    <w:p w:rsidR="00F12606" w:rsidRPr="00532933" w:rsidRDefault="00F12606" w:rsidP="00532933">
      <w:pPr>
        <w:numPr>
          <w:ilvl w:val="0"/>
          <w:numId w:val="10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................</w:t>
      </w:r>
      <w:r>
        <w:rPr>
          <w:color w:val="000000"/>
        </w:rPr>
        <w:t xml:space="preserve">...   </w:t>
      </w:r>
      <w:r w:rsidRPr="00532933">
        <w:rPr>
          <w:color w:val="000000"/>
        </w:rPr>
        <w:t xml:space="preserve">.................. </w:t>
      </w:r>
      <w:r>
        <w:rPr>
          <w:color w:val="000000"/>
        </w:rPr>
        <w:t xml:space="preserve"> </w:t>
      </w:r>
      <w:r w:rsidRPr="00532933">
        <w:rPr>
          <w:color w:val="000000"/>
        </w:rPr>
        <w:t>szt.</w:t>
      </w:r>
    </w:p>
    <w:p w:rsidR="00F12606" w:rsidRPr="00532933" w:rsidRDefault="00F12606" w:rsidP="00532933">
      <w:pPr>
        <w:spacing w:after="0" w:line="240" w:lineRule="auto"/>
        <w:rPr>
          <w:color w:val="000000"/>
        </w:rPr>
      </w:pPr>
      <w:r w:rsidRPr="00532933">
        <w:rPr>
          <w:color w:val="000000"/>
        </w:rPr>
        <w:t>sposób przygotowania ciepłej wody .......................................................................</w:t>
      </w:r>
    </w:p>
    <w:p w:rsidR="00F12606" w:rsidRPr="00532933" w:rsidRDefault="00F12606" w:rsidP="00532933">
      <w:pPr>
        <w:spacing w:after="0" w:line="240" w:lineRule="auto"/>
        <w:rPr>
          <w:color w:val="000000"/>
        </w:rPr>
      </w:pP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>4. Ilość zamieszkałych / zatrudnionych osób ...............................................................................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  <w:vertAlign w:val="superscript"/>
        </w:rPr>
      </w:pPr>
      <w:r w:rsidRPr="00532933">
        <w:rPr>
          <w:color w:val="000000"/>
        </w:rPr>
        <w:t>5. Powierzchnia działki ogółem ....................................................... m</w:t>
      </w:r>
      <w:r w:rsidRPr="00532933">
        <w:rPr>
          <w:color w:val="000000"/>
          <w:vertAlign w:val="superscript"/>
        </w:rPr>
        <w:t>2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  <w:vertAlign w:val="superscript"/>
        </w:rPr>
        <w:t xml:space="preserve">      </w:t>
      </w:r>
      <w:r w:rsidRPr="00532933">
        <w:rPr>
          <w:color w:val="000000"/>
        </w:rPr>
        <w:t>w tym: powierzchnia zabudowy .................................................. m</w:t>
      </w:r>
      <w:r w:rsidRPr="00532933">
        <w:rPr>
          <w:color w:val="000000"/>
          <w:vertAlign w:val="superscript"/>
        </w:rPr>
        <w:t>2</w:t>
      </w:r>
    </w:p>
    <w:p w:rsidR="00F12606" w:rsidRPr="00532933" w:rsidRDefault="00F12606" w:rsidP="00532933">
      <w:pPr>
        <w:spacing w:after="0" w:line="360" w:lineRule="auto"/>
        <w:rPr>
          <w:b/>
          <w:bCs/>
          <w:color w:val="000000"/>
        </w:rPr>
      </w:pPr>
      <w:r w:rsidRPr="00532933">
        <w:rPr>
          <w:color w:val="000000"/>
        </w:rPr>
        <w:t xml:space="preserve"> </w:t>
      </w:r>
      <w:r w:rsidRPr="00532933">
        <w:rPr>
          <w:b/>
          <w:bCs/>
          <w:color w:val="000000"/>
        </w:rPr>
        <w:t xml:space="preserve">   </w:t>
      </w:r>
      <w:r w:rsidRPr="00532933">
        <w:rPr>
          <w:color w:val="000000"/>
        </w:rPr>
        <w:t>powierzchnia terenów zielonych ................................................</w:t>
      </w:r>
      <w:r w:rsidRPr="00532933">
        <w:rPr>
          <w:b/>
          <w:bCs/>
          <w:color w:val="000000"/>
        </w:rPr>
        <w:t xml:space="preserve"> </w:t>
      </w:r>
      <w:r w:rsidRPr="00532933">
        <w:rPr>
          <w:color w:val="000000"/>
        </w:rPr>
        <w:t>m</w:t>
      </w:r>
      <w:r w:rsidRPr="00532933">
        <w:rPr>
          <w:color w:val="000000"/>
          <w:vertAlign w:val="superscript"/>
        </w:rPr>
        <w:t>2</w:t>
      </w:r>
      <w:r w:rsidRPr="00532933">
        <w:rPr>
          <w:b/>
          <w:bCs/>
          <w:color w:val="000000"/>
        </w:rPr>
        <w:t xml:space="preserve">      </w:t>
      </w:r>
    </w:p>
    <w:p w:rsidR="00F12606" w:rsidRPr="00532933" w:rsidRDefault="00F12606" w:rsidP="00532933">
      <w:pPr>
        <w:spacing w:after="0" w:line="360" w:lineRule="auto"/>
        <w:rPr>
          <w:lang w:eastAsia="pl-PL"/>
        </w:rPr>
      </w:pPr>
      <w:r w:rsidRPr="00532933">
        <w:rPr>
          <w:lang w:eastAsia="pl-PL"/>
        </w:rPr>
        <w:t>6. Proponowany termin rozpoczęcia poboru wody .........................................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</w:p>
    <w:p w:rsidR="00F12606" w:rsidRPr="00532933" w:rsidRDefault="00F12606" w:rsidP="00532933">
      <w:pPr>
        <w:spacing w:after="0" w:line="360" w:lineRule="auto"/>
        <w:jc w:val="right"/>
        <w:rPr>
          <w:color w:val="000000"/>
        </w:rPr>
      </w:pPr>
      <w:r w:rsidRPr="00532933">
        <w:rPr>
          <w:color w:val="000000"/>
        </w:rPr>
        <w:t>...................................................</w:t>
      </w:r>
    </w:p>
    <w:p w:rsidR="00F12606" w:rsidRPr="00532933" w:rsidRDefault="00F12606" w:rsidP="00532933">
      <w:pPr>
        <w:spacing w:after="0" w:line="360" w:lineRule="auto"/>
        <w:jc w:val="right"/>
        <w:rPr>
          <w:b/>
          <w:bCs/>
          <w:color w:val="000000"/>
        </w:rPr>
      </w:pPr>
      <w:r>
        <w:rPr>
          <w:color w:val="000000"/>
        </w:rPr>
        <w:t xml:space="preserve"> </w:t>
      </w:r>
      <w:r w:rsidRPr="00532933">
        <w:rPr>
          <w:color w:val="000000"/>
        </w:rPr>
        <w:t>(podpis)</w:t>
      </w:r>
      <w:r w:rsidRPr="00532933">
        <w:rPr>
          <w:b/>
          <w:bCs/>
          <w:color w:val="000000"/>
        </w:rPr>
        <w:t xml:space="preserve"> </w:t>
      </w:r>
    </w:p>
    <w:p w:rsidR="00F12606" w:rsidRPr="00532933" w:rsidRDefault="00F12606" w:rsidP="00532933">
      <w:pPr>
        <w:spacing w:after="0" w:line="360" w:lineRule="auto"/>
        <w:rPr>
          <w:b/>
          <w:bCs/>
          <w:color w:val="000000"/>
        </w:rPr>
      </w:pPr>
      <w:r w:rsidRPr="00532933">
        <w:rPr>
          <w:b/>
          <w:bCs/>
          <w:color w:val="000000"/>
        </w:rPr>
        <w:t>* niepotrzebne skreślić</w:t>
      </w:r>
    </w:p>
    <w:p w:rsidR="00F12606" w:rsidRPr="00532933" w:rsidRDefault="00F12606" w:rsidP="00532933">
      <w:pPr>
        <w:spacing w:after="0" w:line="360" w:lineRule="auto"/>
        <w:rPr>
          <w:b/>
          <w:bCs/>
          <w:color w:val="000000"/>
        </w:rPr>
      </w:pPr>
    </w:p>
    <w:p w:rsidR="00F12606" w:rsidRPr="00532933" w:rsidRDefault="00F12606" w:rsidP="00532933">
      <w:pPr>
        <w:spacing w:after="0" w:line="360" w:lineRule="auto"/>
        <w:rPr>
          <w:lang w:eastAsia="pl-PL"/>
        </w:rPr>
      </w:pPr>
      <w:r w:rsidRPr="00532933">
        <w:rPr>
          <w:lang w:eastAsia="pl-PL"/>
        </w:rPr>
        <w:t>Załączniki:</w:t>
      </w:r>
    </w:p>
    <w:p w:rsidR="00F12606" w:rsidRPr="00532933" w:rsidRDefault="00F12606" w:rsidP="00532933">
      <w:pPr>
        <w:numPr>
          <w:ilvl w:val="0"/>
          <w:numId w:val="11"/>
        </w:numPr>
        <w:spacing w:after="0" w:line="360" w:lineRule="auto"/>
        <w:rPr>
          <w:color w:val="000000"/>
        </w:rPr>
      </w:pPr>
      <w:r w:rsidRPr="00532933">
        <w:rPr>
          <w:color w:val="000000"/>
        </w:rPr>
        <w:t>Dokument potwierdzający tytuł do korzystania z nieruchomości.</w:t>
      </w:r>
    </w:p>
    <w:p w:rsidR="00F12606" w:rsidRPr="00532933" w:rsidRDefault="00F12606" w:rsidP="00532933">
      <w:pPr>
        <w:spacing w:after="0" w:line="360" w:lineRule="auto"/>
        <w:rPr>
          <w:color w:val="000000"/>
        </w:rPr>
      </w:pPr>
      <w:r w:rsidRPr="00532933">
        <w:rPr>
          <w:color w:val="000000"/>
        </w:rPr>
        <w:t xml:space="preserve">2.   </w:t>
      </w:r>
      <w:r>
        <w:rPr>
          <w:color w:val="000000"/>
        </w:rPr>
        <w:t xml:space="preserve"> </w:t>
      </w:r>
      <w:r w:rsidRPr="00532933">
        <w:rPr>
          <w:color w:val="000000"/>
        </w:rPr>
        <w:t xml:space="preserve">Mapa sytuacyjno-wysokościowa. </w:t>
      </w:r>
      <w:r w:rsidRPr="00532933">
        <w:rPr>
          <w:b/>
          <w:bCs/>
          <w:color w:val="000000"/>
        </w:rPr>
        <w:t xml:space="preserve">                                  </w:t>
      </w:r>
    </w:p>
    <w:p w:rsidR="00F12606" w:rsidRPr="00532933" w:rsidRDefault="00F12606" w:rsidP="00532933">
      <w:pPr>
        <w:spacing w:after="0" w:line="240" w:lineRule="auto"/>
        <w:rPr>
          <w:color w:val="000000"/>
        </w:rPr>
      </w:pPr>
    </w:p>
    <w:p w:rsidR="00F12606" w:rsidRPr="00532933" w:rsidRDefault="00F12606" w:rsidP="00856978">
      <w:pPr>
        <w:spacing w:after="0" w:line="240" w:lineRule="auto"/>
        <w:ind w:firstLine="708"/>
        <w:jc w:val="both"/>
      </w:pPr>
    </w:p>
    <w:sectPr w:rsidR="00F12606" w:rsidRPr="00532933" w:rsidSect="00357B57"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0AD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C26AE4"/>
    <w:multiLevelType w:val="hybridMultilevel"/>
    <w:tmpl w:val="FF8A11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CC46AE"/>
    <w:multiLevelType w:val="singleLevel"/>
    <w:tmpl w:val="9B207FB6"/>
    <w:lvl w:ilvl="0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3">
    <w:nsid w:val="116627CE"/>
    <w:multiLevelType w:val="hybridMultilevel"/>
    <w:tmpl w:val="F82C5B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773586"/>
    <w:multiLevelType w:val="hybridMultilevel"/>
    <w:tmpl w:val="8E0E43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E469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D04883"/>
    <w:multiLevelType w:val="singleLevel"/>
    <w:tmpl w:val="08E20B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4DFC0C73"/>
    <w:multiLevelType w:val="hybridMultilevel"/>
    <w:tmpl w:val="620CD3E2"/>
    <w:lvl w:ilvl="0" w:tplc="2CD411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46760E"/>
    <w:multiLevelType w:val="hybridMultilevel"/>
    <w:tmpl w:val="5F526A26"/>
    <w:lvl w:ilvl="0" w:tplc="A8E872C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814A5"/>
    <w:multiLevelType w:val="hybridMultilevel"/>
    <w:tmpl w:val="F284620C"/>
    <w:lvl w:ilvl="0" w:tplc="F266D3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33422"/>
    <w:multiLevelType w:val="hybridMultilevel"/>
    <w:tmpl w:val="EED279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617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10"/>
  </w:num>
  <w:num w:numId="9">
    <w:abstractNumId w:val="5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6978"/>
    <w:rsid w:val="00051829"/>
    <w:rsid w:val="00133F38"/>
    <w:rsid w:val="00141DB6"/>
    <w:rsid w:val="002323C9"/>
    <w:rsid w:val="00307CDE"/>
    <w:rsid w:val="0035373F"/>
    <w:rsid w:val="00357B57"/>
    <w:rsid w:val="0048331C"/>
    <w:rsid w:val="004C0760"/>
    <w:rsid w:val="00532933"/>
    <w:rsid w:val="00533CEC"/>
    <w:rsid w:val="0068777E"/>
    <w:rsid w:val="00856978"/>
    <w:rsid w:val="008858C6"/>
    <w:rsid w:val="009A3DA1"/>
    <w:rsid w:val="009F563B"/>
    <w:rsid w:val="00B8194B"/>
    <w:rsid w:val="00B81F3F"/>
    <w:rsid w:val="00B82C9F"/>
    <w:rsid w:val="00B90CD6"/>
    <w:rsid w:val="00BC7813"/>
    <w:rsid w:val="00DC5363"/>
    <w:rsid w:val="00F12606"/>
    <w:rsid w:val="00FA41EB"/>
    <w:rsid w:val="00FD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97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6978"/>
    <w:pPr>
      <w:ind w:left="720"/>
    </w:pPr>
  </w:style>
  <w:style w:type="character" w:customStyle="1" w:styleId="alb">
    <w:name w:val="a_lb"/>
    <w:basedOn w:val="DefaultParagraphFont"/>
    <w:uiPriority w:val="99"/>
    <w:rsid w:val="008569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9</Pages>
  <Words>2919</Words>
  <Characters>17517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subject/>
  <dc:creator>skwierczynskim</dc:creator>
  <cp:keywords/>
  <dc:description/>
  <cp:lastModifiedBy>HT</cp:lastModifiedBy>
  <cp:revision>5</cp:revision>
  <cp:lastPrinted>2020-04-07T11:55:00Z</cp:lastPrinted>
  <dcterms:created xsi:type="dcterms:W3CDTF">2020-03-11T12:32:00Z</dcterms:created>
  <dcterms:modified xsi:type="dcterms:W3CDTF">2020-04-07T11:56:00Z</dcterms:modified>
</cp:coreProperties>
</file>