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012" w:rsidRDefault="00162012" w:rsidP="00162012">
      <w:pPr>
        <w:tabs>
          <w:tab w:val="center" w:pos="4536"/>
          <w:tab w:val="right" w:pos="9072"/>
        </w:tabs>
        <w:spacing w:after="0" w:line="240" w:lineRule="auto"/>
        <w:rPr>
          <w:rFonts w:ascii="Calibri" w:eastAsia="Times New Roman" w:hAnsi="Calibri" w:cs="Times New Roman"/>
          <w:bCs/>
          <w:lang w:eastAsia="x-none"/>
        </w:rPr>
      </w:pPr>
    </w:p>
    <w:p w:rsidR="00162012" w:rsidRDefault="00162012" w:rsidP="00162012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bCs/>
          <w:lang w:eastAsia="x-none"/>
        </w:rPr>
      </w:pPr>
    </w:p>
    <w:p w:rsidR="00162012" w:rsidRDefault="00162012" w:rsidP="00162012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bCs/>
          <w:lang w:eastAsia="x-none"/>
        </w:rPr>
      </w:pPr>
    </w:p>
    <w:p w:rsidR="00162012" w:rsidRDefault="00162012" w:rsidP="00162012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bCs/>
          <w:lang w:eastAsia="x-none"/>
        </w:rPr>
      </w:pPr>
    </w:p>
    <w:p w:rsidR="00162012" w:rsidRPr="00892B9C" w:rsidRDefault="00162012" w:rsidP="00162012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Calibri" w:eastAsia="Times New Roman" w:hAnsi="Calibri" w:cs="Times New Roman"/>
          <w:lang w:val="x-none" w:eastAsia="x-none"/>
        </w:rPr>
      </w:pPr>
      <w:r w:rsidRPr="00892B9C">
        <w:rPr>
          <w:rFonts w:ascii="Calibri" w:eastAsia="Times New Roman" w:hAnsi="Calibri" w:cs="Times New Roman"/>
          <w:bCs/>
          <w:lang w:val="x-none" w:eastAsia="x-none"/>
        </w:rPr>
        <w:t>Załącznik nr 1 do zapytania ofertowego</w:t>
      </w:r>
    </w:p>
    <w:p w:rsidR="00162012" w:rsidRDefault="00162012" w:rsidP="0016201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62012" w:rsidRDefault="00162012" w:rsidP="0016201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62012" w:rsidRDefault="00162012" w:rsidP="0016201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62012" w:rsidRDefault="00162012" w:rsidP="0016201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62012" w:rsidRPr="00367F81" w:rsidRDefault="00162012" w:rsidP="0016201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62012" w:rsidRPr="00367F81" w:rsidRDefault="00162012" w:rsidP="00162012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 WYKONAWCY</w:t>
      </w:r>
    </w:p>
    <w:p w:rsidR="00162012" w:rsidRPr="00367F81" w:rsidRDefault="00162012" w:rsidP="00162012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Pr="00367F81" w:rsidRDefault="00162012" w:rsidP="001620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Nazwa:</w:t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</w:t>
      </w:r>
    </w:p>
    <w:p w:rsidR="00162012" w:rsidRPr="00367F81" w:rsidRDefault="00162012" w:rsidP="001620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</w:t>
      </w:r>
    </w:p>
    <w:p w:rsidR="00162012" w:rsidRPr="00367F81" w:rsidRDefault="00162012" w:rsidP="001620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</w:t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</w:t>
      </w:r>
    </w:p>
    <w:p w:rsidR="00162012" w:rsidRPr="00367F81" w:rsidRDefault="00162012" w:rsidP="001620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……………………………………………………………………</w:t>
      </w:r>
    </w:p>
    <w:p w:rsidR="00162012" w:rsidRPr="00367F81" w:rsidRDefault="00162012" w:rsidP="001620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e-mail</w:t>
      </w:r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>……………………………………………………………………</w:t>
      </w:r>
    </w:p>
    <w:p w:rsidR="00162012" w:rsidRPr="00367F81" w:rsidRDefault="00162012" w:rsidP="001620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telefon</w:t>
      </w:r>
      <w:proofErr w:type="spellEnd"/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>……………………………………………………………………</w:t>
      </w:r>
    </w:p>
    <w:p w:rsidR="00162012" w:rsidRPr="00367F81" w:rsidRDefault="00162012" w:rsidP="001620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</w:t>
      </w: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  <w:t>……………………………………………………………………</w:t>
      </w:r>
    </w:p>
    <w:p w:rsidR="00162012" w:rsidRPr="00367F81" w:rsidRDefault="00162012" w:rsidP="001620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367F81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Numer</w:t>
      </w:r>
      <w:proofErr w:type="spellEnd"/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REGON</w:t>
      </w: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  <w:t>……………………………………………………………………</w:t>
      </w:r>
    </w:p>
    <w:p w:rsidR="00162012" w:rsidRPr="00367F81" w:rsidRDefault="00162012" w:rsidP="001620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Numer</w:t>
      </w: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NIP</w:t>
      </w: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  <w:t>……………………………………………………………………</w:t>
      </w:r>
    </w:p>
    <w:p w:rsidR="00162012" w:rsidRPr="00367F81" w:rsidRDefault="00162012" w:rsidP="001620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162012" w:rsidRPr="00367F81" w:rsidRDefault="00162012" w:rsidP="001620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Dane do korespondencji – adres pocztowy, e-mail, fax, telefon (jeżeli są inne niż powyżej):</w:t>
      </w:r>
    </w:p>
    <w:p w:rsidR="00162012" w:rsidRPr="00367F81" w:rsidRDefault="00162012" w:rsidP="001620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Default="00162012" w:rsidP="001620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62012" w:rsidRDefault="00162012" w:rsidP="001620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Default="00162012" w:rsidP="001620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Default="00162012" w:rsidP="001620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Default="00162012" w:rsidP="001620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Default="00162012" w:rsidP="001620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Default="00162012" w:rsidP="001620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Default="00162012" w:rsidP="001620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Default="00162012" w:rsidP="001620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Default="00162012" w:rsidP="00162012">
      <w:pPr>
        <w:autoSpaceDE w:val="0"/>
        <w:spacing w:after="0" w:line="36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67F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Zobowiązania wykonawcy</w:t>
      </w:r>
    </w:p>
    <w:p w:rsidR="00162012" w:rsidRPr="00162012" w:rsidRDefault="00162012" w:rsidP="0016201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2DF">
        <w:rPr>
          <w:rFonts w:ascii="Times New Roman" w:hAnsi="Times New Roman" w:cs="Times New Roman"/>
          <w:sz w:val="24"/>
          <w:szCs w:val="24"/>
        </w:rPr>
        <w:t>Odpowiadając na zapytanie ofertowe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Pr="00B809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ę</w:t>
      </w:r>
      <w:r w:rsidRPr="00B809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pomocy dydaktycznych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zabawek, materiałów, środków edukacyjnych</w:t>
      </w:r>
      <w:r w:rsidRPr="00B809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 sprzętu TIK oraz mebli przedszkolnych wraz z montażem  </w:t>
      </w:r>
      <w:r w:rsidRPr="00B8099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ramach realizacji projektu </w:t>
      </w:r>
      <w:r w:rsidRPr="00B809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„Razem możemy lepiej i więcej”</w:t>
      </w:r>
      <w:r w:rsidRPr="001507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nr RPKP.10.02.01-04-0063/17 współfinansowanego z Europejskiego Funduszu Społecznego </w:t>
      </w:r>
      <w:r w:rsidRPr="003752DF">
        <w:rPr>
          <w:rFonts w:ascii="Times New Roman" w:hAnsi="Times New Roman" w:cs="Times New Roman"/>
          <w:sz w:val="24"/>
          <w:szCs w:val="24"/>
        </w:rPr>
        <w:t xml:space="preserve">składam niniejszą ofertę: </w:t>
      </w:r>
    </w:p>
    <w:p w:rsidR="00162012" w:rsidRDefault="00162012" w:rsidP="001620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Default="00162012" w:rsidP="001620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Pr="00367F81" w:rsidRDefault="00162012" w:rsidP="001620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Default="00162012" w:rsidP="001620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Pr="00367F81" w:rsidRDefault="00162012" w:rsidP="00162012">
      <w:pPr>
        <w:autoSpaceDE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lastRenderedPageBreak/>
        <w:t>I. Dostawa sprzętu TIK</w:t>
      </w:r>
    </w:p>
    <w:p w:rsidR="00162012" w:rsidRPr="00892B9C" w:rsidRDefault="00162012" w:rsidP="00162012">
      <w:pPr>
        <w:spacing w:after="0" w:line="240" w:lineRule="auto"/>
        <w:jc w:val="both"/>
        <w:rPr>
          <w:rFonts w:ascii="Calibri" w:eastAsia="Times New Roman" w:hAnsi="Calibri" w:cs="Times New Roman"/>
          <w:b/>
          <w:lang w:eastAsia="pl-PL"/>
        </w:rPr>
      </w:pPr>
    </w:p>
    <w:tbl>
      <w:tblPr>
        <w:tblW w:w="1049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1561"/>
        <w:gridCol w:w="4111"/>
        <w:gridCol w:w="917"/>
        <w:gridCol w:w="708"/>
        <w:gridCol w:w="785"/>
        <w:gridCol w:w="993"/>
        <w:gridCol w:w="849"/>
      </w:tblGrid>
      <w:tr w:rsidR="00162012" w:rsidRPr="002E5D73" w:rsidTr="009E3A6A">
        <w:trPr>
          <w:trHeight w:val="675"/>
        </w:trPr>
        <w:tc>
          <w:tcPr>
            <w:tcW w:w="566" w:type="dxa"/>
            <w:shd w:val="clear" w:color="auto" w:fill="auto"/>
            <w:vAlign w:val="center"/>
            <w:hideMark/>
          </w:tcPr>
          <w:p w:rsidR="00162012" w:rsidRPr="002E5D73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162012" w:rsidRPr="002E5D73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Nazwa towaru</w:t>
            </w:r>
          </w:p>
        </w:tc>
        <w:tc>
          <w:tcPr>
            <w:tcW w:w="4111" w:type="dxa"/>
            <w:shd w:val="clear" w:color="auto" w:fill="auto"/>
            <w:vAlign w:val="center"/>
            <w:hideMark/>
          </w:tcPr>
          <w:p w:rsidR="00162012" w:rsidRPr="002E5D73" w:rsidRDefault="00162012" w:rsidP="001620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:rsidR="00162012" w:rsidRPr="002E5D73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162012" w:rsidRPr="002E5D73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785" w:type="dxa"/>
            <w:shd w:val="clear" w:color="auto" w:fill="auto"/>
            <w:vAlign w:val="center"/>
            <w:hideMark/>
          </w:tcPr>
          <w:p w:rsidR="00162012" w:rsidRPr="002E5D73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Stawka VAT (%)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62012" w:rsidRPr="002E5D73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Kwota podatku VAT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162012" w:rsidRPr="002E5D73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162012" w:rsidRPr="002E5D73" w:rsidTr="009E3A6A">
        <w:trPr>
          <w:trHeight w:val="4417"/>
        </w:trPr>
        <w:tc>
          <w:tcPr>
            <w:tcW w:w="566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Drukarka kolorowa </w:t>
            </w:r>
          </w:p>
        </w:tc>
        <w:tc>
          <w:tcPr>
            <w:tcW w:w="4111" w:type="dxa"/>
            <w:shd w:val="clear" w:color="auto" w:fill="auto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Drukarka, Kopiarka, Skaner - druk atramentowy, kolor; format: A6,A5,A4,C6 114 x 162 mm, DL 110 x 220 mm, No. 10 104 x 239,4 mm; Szybkość skanowania jednostronnego (A4 czerń) - 300 DPI 2,4 ms/linia; 600 DPI 7,2 ms/linia Szybkość skanowania jednostronnego (A4 kolor) - 300 DPI 9,5 ms/linia; 600 DPI 14,3 ms/linia Rozdzielczość skanowania- 1.200 DPI x 2.400 DPI (poziomo x pionowo) Formaty edycji - BMP, JPEG, TIFF,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PDFTyp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skanera - czujnik kontaktowy obrazu (CIS); Rozdzielczość druku: 5760 x 1440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dpi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, Maks. prędkość druku w czerni: 10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str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/min, Maks. prędkość druku w kolorze: 5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str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/min, Druk Photo: Tak; Druk dwustronny: Ręczny; Rodzaj nośnika: Papier, Papier fotograficzny, Obsługiwane systemy operacyjne: Mac OS, Windows XP, Windows Vista, Windows 7,Windows 8,Windows 8.1,Windows 10, Komunikacja bezprzewodowa: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WiFi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WiFi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Direct,: Złącza: 1 x USB 2.0; Akcesoria w zestawie: 4 oddzielne butelki (70 ml) z atramentem (czarny, błękitny, żółty, purpurowy) oraz 2 dodatkowe butelki z czarnym atramentem.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85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2E5D73" w:rsidTr="009E3A6A">
        <w:trPr>
          <w:trHeight w:val="2693"/>
        </w:trPr>
        <w:tc>
          <w:tcPr>
            <w:tcW w:w="566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Radioodtwarzacz CD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Odtwarzacz CD ;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Standardy odtwarzania 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- Audio CD, CD-R/RW, MP3, WMA;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Magnetofon j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ednokasetowy;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Radio 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analogowe z pamięcią; Dźwięk stereo; Typ głośników  dwudrożny z systemem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bass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reflex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;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Moc wyjściowa RMS </w:t>
            </w: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2 x 6 W; </w:t>
            </w:r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Korektor dźwięku; Wyświetlacz - czarno-biały LCD podświetlany ; Pilot ; Funkcje dodatkowe : autostop, odtwarzanie plików MP3, WMA przez złącze USB, podświetlany wyświetlacz ; Wejścia/wyjścia  - złącze USB, wejście AUX - 3,5 mm, wyjście słuchawkowe ; Wymiary  435 x 270 x 170 mm ; Waga (bez baterii)  3 kg ; Zasilanie - 6 baterii R20, sieciowe 220-240 V, 50/60 </w:t>
            </w:r>
            <w:proofErr w:type="spellStart"/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Hz</w:t>
            </w:r>
            <w:proofErr w:type="spellEnd"/>
            <w:r w:rsidRPr="002E5D7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1 szt.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85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2E5D73" w:rsidTr="009E3A6A">
        <w:trPr>
          <w:trHeight w:val="2804"/>
        </w:trPr>
        <w:tc>
          <w:tcPr>
            <w:tcW w:w="566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Laptop </w:t>
            </w:r>
          </w:p>
        </w:tc>
        <w:tc>
          <w:tcPr>
            <w:tcW w:w="4111" w:type="dxa"/>
            <w:shd w:val="clear" w:color="auto" w:fill="auto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Procesor: Intel®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Core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™ i3 6gen 6006U 2,0 GHz, dwurdzeniowy, Pamięć podręczna CACHE- 3 MB; Ekran - 15,6'', 1920 x 1080 pikseli; matryca matowa LED; Pamięć RAM- 8 GB, Możliwość rozszerzenia RAM do 16 GB; Dysk twardy- 256 GB SSD, Grafika – karta graficzna - 2 GB; Rodzaj napędu- Super Multi DVD+/-RW/RAM; Wbudowana kamera,2 głośniki i mikrofon; Komunikacja bezprzewodowa - moduł Bluetooth,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WiFi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802.11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ac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; Karta sieciowa 10/100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Mbps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Ethernet; Czytnik kart pamięci- SD; Wyjście HDMI, 1 Złącze USB 2.0, 2x Złącze USB 3.0, 1x  Złącze USB 3.1 Typ C, Złącze Combo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jack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(wejście/wyjście audio), </w:t>
            </w:r>
            <w:proofErr w:type="spellStart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TouchPad</w:t>
            </w:r>
            <w:proofErr w:type="spellEnd"/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, System operacyjny- Windows 10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85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2E5D73" w:rsidTr="009E3A6A">
        <w:trPr>
          <w:trHeight w:val="1837"/>
        </w:trPr>
        <w:tc>
          <w:tcPr>
            <w:tcW w:w="566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Tablica interaktywna</w:t>
            </w:r>
          </w:p>
        </w:tc>
        <w:tc>
          <w:tcPr>
            <w:tcW w:w="4111" w:type="dxa"/>
            <w:shd w:val="clear" w:color="auto" w:fill="auto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Tablica interaktywna dotykowa technologia pozycjonowania w  podczerwieni. Obsługiwana jest za pomocą palca lub dowolnego  wskaźnika. Trwała i sztywna powierzchnia zaprojektowana została specjalnie do pracy w szkole.  Powierzchnia tablicy twarda, przeznaczona do projekcji. Rozdzielczość 8000 x 8000. Komunikacja z komputerem  USB. Format 4:3. Przekątna obszaru roboczego 78". Waga 18.8 kg.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85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2E5D73" w:rsidTr="009E3A6A">
        <w:trPr>
          <w:trHeight w:val="765"/>
        </w:trPr>
        <w:tc>
          <w:tcPr>
            <w:tcW w:w="566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Projektor krótkoogniskowy</w:t>
            </w:r>
          </w:p>
        </w:tc>
        <w:tc>
          <w:tcPr>
            <w:tcW w:w="4111" w:type="dxa"/>
            <w:shd w:val="clear" w:color="auto" w:fill="auto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Technologia DLP. Jasność 2700 ANSI Lumenów. Kontrast 4000:1. Żywotność lampy do 6500 godz.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85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2E5D73" w:rsidTr="009E3A6A">
        <w:trPr>
          <w:trHeight w:val="1208"/>
        </w:trPr>
        <w:tc>
          <w:tcPr>
            <w:tcW w:w="566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6</w:t>
            </w: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Uchwyt ścienny do projektora</w:t>
            </w:r>
          </w:p>
        </w:tc>
        <w:tc>
          <w:tcPr>
            <w:tcW w:w="4111" w:type="dxa"/>
            <w:shd w:val="clear" w:color="auto" w:fill="auto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Uniwersalny uchwyt do projektorów montowany do sufitu. Konstrukcja stalowa w kolorze białym. Wyposażony w 4 regulowane ramiona, umożliwiające przymocowanie każdego typu projektora o wadze do 10 kg. Dystans od sufitu: 8 - 98 cm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85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2E5D73" w:rsidTr="00162012">
        <w:trPr>
          <w:trHeight w:val="300"/>
        </w:trPr>
        <w:tc>
          <w:tcPr>
            <w:tcW w:w="9641" w:type="dxa"/>
            <w:gridSpan w:val="7"/>
            <w:shd w:val="clear" w:color="auto" w:fill="auto"/>
            <w:vAlign w:val="center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Łączna cena brutto zamówienia w zakresie Zadania I: </w:t>
            </w:r>
          </w:p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  <w:shd w:val="clear" w:color="auto" w:fill="auto"/>
            <w:noWrap/>
            <w:vAlign w:val="bottom"/>
            <w:hideMark/>
          </w:tcPr>
          <w:p w:rsidR="00162012" w:rsidRPr="002E5D73" w:rsidRDefault="00162012" w:rsidP="009E3A6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E5D73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162012" w:rsidRDefault="00162012" w:rsidP="009E3A6A">
      <w:pPr>
        <w:autoSpaceDE w:val="0"/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</w:p>
    <w:p w:rsidR="00457FDE" w:rsidRDefault="00457FDE" w:rsidP="009E3A6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</w:p>
    <w:p w:rsidR="00162012" w:rsidRPr="00457FDE" w:rsidRDefault="00AD47AF" w:rsidP="00AD47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457FDE">
        <w:rPr>
          <w:rFonts w:ascii="Times New Roman" w:hAnsi="Times New Roman" w:cs="Times New Roman"/>
          <w:b/>
          <w:sz w:val="24"/>
          <w:szCs w:val="24"/>
          <w:u w:val="single"/>
        </w:rPr>
        <w:t xml:space="preserve">II </w:t>
      </w:r>
      <w:r w:rsidRPr="00457FD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Dostawa  i montaż mebli przedszkolnych:</w:t>
      </w:r>
    </w:p>
    <w:p w:rsidR="00162012" w:rsidRDefault="00162012" w:rsidP="00162012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tbl>
      <w:tblPr>
        <w:tblW w:w="1067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1559"/>
        <w:gridCol w:w="4029"/>
        <w:gridCol w:w="933"/>
        <w:gridCol w:w="874"/>
        <w:gridCol w:w="803"/>
        <w:gridCol w:w="949"/>
        <w:gridCol w:w="889"/>
      </w:tblGrid>
      <w:tr w:rsidR="00162012" w:rsidRPr="00564D2D" w:rsidTr="009E3A6A">
        <w:trPr>
          <w:trHeight w:val="675"/>
        </w:trPr>
        <w:tc>
          <w:tcPr>
            <w:tcW w:w="634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Nazwa towaru</w:t>
            </w:r>
          </w:p>
        </w:tc>
        <w:tc>
          <w:tcPr>
            <w:tcW w:w="4029" w:type="dxa"/>
            <w:shd w:val="clear" w:color="auto" w:fill="auto"/>
            <w:noWrap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Stawka VAT (%)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Kwota podatku VAT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162012" w:rsidRPr="00564D2D" w:rsidTr="009E3A6A">
        <w:trPr>
          <w:trHeight w:val="8190"/>
        </w:trPr>
        <w:tc>
          <w:tcPr>
            <w:tcW w:w="634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Zestaw mebli </w:t>
            </w:r>
          </w:p>
        </w:tc>
        <w:tc>
          <w:tcPr>
            <w:tcW w:w="4029" w:type="dxa"/>
            <w:shd w:val="clear" w:color="auto" w:fill="auto"/>
            <w:hideMark/>
          </w:tcPr>
          <w:p w:rsidR="00162012" w:rsidRPr="00564D2D" w:rsidRDefault="00162012" w:rsidP="009E3A6A">
            <w:pPr>
              <w:spacing w:after="24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Zestaw meblowy  w którym szafki wykonane są z płyty laminowanej o grubości 18 mm, w odcieniu brzozy, z trwałym obrzeżem ABS  o grubości 2mm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tył szafy tzw. plecy, wykonane są z płyty HDF brzoza o grubości 3mm kolorystycznie  zbliżonej do płyty, z której zrobione są korpusy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fronty wykonane są z płyty  MDF</w:t>
            </w:r>
            <w:r w:rsidR="00457FD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o grubości 12 mm obustronnie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laminowanej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- krawędzie skrzyń wykończone obrzeżem </w:t>
            </w:r>
            <w:proofErr w:type="spellStart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Multiplex</w:t>
            </w:r>
            <w:proofErr w:type="spellEnd"/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o gr. 2 mm  imitującym strukturę sklejki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 aluminiowe (2 szt. regulowane, 2szt. nieregulowane) nóżki o profilu kwadratowym 40mmx40mm i  wysokości 100mm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szuflady zamocowane na  prowadnicach kulkowych (wytrzymują obciążenie do 10 kg), uniemożliwiających ich wypadanie z szafki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uchwyty prostokątne, wykonane  z tworzywa sztucznego w kolorze aluminium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Zestaw składa się z: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- 2 szt. Szafka o wym. :940x450x900 mm,  2 regulowane półki (3 przestrzenie) 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-1 szt. Szafka o wym.: 940x450x900 mm, 8  żółtych szuflad z uchwytami -  w 2 rzędach po 4 szt.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-1 szt. Szafa  o wym.: 940x450x1890 mm, w górnej </w:t>
            </w:r>
            <w:r w:rsidR="00457FDE"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części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para żółtych drzwiczek z uchwytami - wys. 570 mm (w środku regulowana półka - 2 przestrzenie), poniżej otwarta przestrzeń,  w dolnej części 8 żółtych szuflad z uchwytami - wys. 760 mm  (w 2 rzędach po 4 szt.), półki pozwalają na przechowywanie segregatorów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1 szt. Komoda o wym. ):1400x450x900 mm , 12 żółtych szuflad z uchwytami - w 3 rzędach po 4 szt.,  2 dodatkowe nogi pod przegrodami w szafce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Długość zestawu: 5160 mm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Wszystkie szafki posiadają certyfikat potwierdzający za zgodność z normami: PN-EN 14073-2:2006, PN-EN 14073-3:2006, PN-EN 14074:2006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564D2D" w:rsidTr="00F00BF6">
        <w:trPr>
          <w:trHeight w:val="3523"/>
        </w:trPr>
        <w:tc>
          <w:tcPr>
            <w:tcW w:w="634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2.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Szafa jeż</w:t>
            </w:r>
          </w:p>
        </w:tc>
        <w:tc>
          <w:tcPr>
            <w:tcW w:w="4029" w:type="dxa"/>
            <w:shd w:val="clear" w:color="auto" w:fill="auto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Regał złożony z :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Aplikacji w kształcie jeża w kolorze zielonym, żółtym, różowy</w:t>
            </w:r>
            <w:r w:rsidR="00457FD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m( jako plecy regału), </w:t>
            </w:r>
            <w:r w:rsidR="00457FD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- 3 pół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ek oraz przegrody montow</w:t>
            </w:r>
            <w:r w:rsidR="00457FD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nych do aplikacji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Aplikacje wykonane są wielowarstwowo z płyty MDF o gr. 12 mm ( płyty nałożone na siebie) dając efekt 3D, każdy kolor płyty to oddzielna warstwa.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Przegroda w kolorze zielonym wykonane z płyty MDF o grubości 12 mm.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Podłoże w kolorze czerwonym wykonane z płyty MDF o grubości 12 m,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Półki wykonane z płyty laminowanej 18 mm w kolorze brzozy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wym. 100 x 39 x 124 cm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Produkt posiada certyfikat za </w:t>
            </w:r>
            <w:r w:rsidR="00457FDE"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zgodność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normą:</w:t>
            </w:r>
            <w:r w:rsidR="00457FD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PN-EN 14073-2:2006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564D2D" w:rsidTr="00F00BF6">
        <w:trPr>
          <w:trHeight w:val="1971"/>
        </w:trPr>
        <w:tc>
          <w:tcPr>
            <w:tcW w:w="634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Szafa plastyczna</w:t>
            </w:r>
          </w:p>
        </w:tc>
        <w:tc>
          <w:tcPr>
            <w:tcW w:w="4029" w:type="dxa"/>
            <w:shd w:val="clear" w:color="auto" w:fill="auto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Funkcjonalna szafka do przechowywania artykułów plastycznych, z kółkami ułatwiającymi przemieszczanie. Wszystkie przechowywane w niej materiały są łatwo dostępne dla dzieci. Wykonana z płyty laminowanej w tonacji klonu oraz białej, szare elementy wykonane z płyty MDF.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wym. 80 x 34 x 72 cm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wys. półek 20 cm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przegródki górne 23,5 x 30,5 cm i 26 x 30,5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1 szt. 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564D2D" w:rsidTr="00F00BF6">
        <w:trPr>
          <w:trHeight w:val="2977"/>
        </w:trPr>
        <w:tc>
          <w:tcPr>
            <w:tcW w:w="634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62012" w:rsidRPr="00564D2D" w:rsidRDefault="00162012" w:rsidP="00AD4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stoliki o regulowanej</w:t>
            </w:r>
            <w:r w:rsidRPr="00564D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wysokości nóżek</w:t>
            </w:r>
          </w:p>
        </w:tc>
        <w:tc>
          <w:tcPr>
            <w:tcW w:w="4029" w:type="dxa"/>
            <w:shd w:val="clear" w:color="auto" w:fill="auto"/>
            <w:hideMark/>
          </w:tcPr>
          <w:p w:rsidR="00AD47AF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Seria stołów w jasnym odcieniu brzozy</w:t>
            </w:r>
            <w:r w:rsidR="00AD47A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wzmocnionymi blatami o gr. 18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mm, wykończonymi obrzeżem PCV o gr. 2 mm, w </w:t>
            </w:r>
            <w:r w:rsidR="00AD47A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kolorze żółtym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 Okrągłe drewniane nogi z regulowaną wysokością mocowane są za pomocą metalowych pierścieni, zwiększających ich stabilność i wytrzymałość. Nowoczesne rozwiązanie konstrukcyjne dodaje stołom lekkości, spełniając jednocześnie wszelkie wymagania dotyczące ich użytkowania. Regulowane nogi pozwalają na łatwe i szybkie dopasowanie wysokości stołów do wzrostu dziecka.</w:t>
            </w:r>
          </w:p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• wys. 40,</w:t>
            </w:r>
            <w:r w:rsidR="00AD47A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46, 52 i 58 cm</w:t>
            </w:r>
            <w:r w:rsidR="00AD47A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• wym. blatu 120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x 74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62012" w:rsidRPr="00564D2D" w:rsidRDefault="00AD47AF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  <w:r w:rsidR="00162012"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564D2D" w:rsidTr="00F00BF6">
        <w:trPr>
          <w:trHeight w:val="2680"/>
        </w:trPr>
        <w:tc>
          <w:tcPr>
            <w:tcW w:w="634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47AF" w:rsidRDefault="00162012" w:rsidP="00AD4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krzesła dla dzieci</w:t>
            </w:r>
          </w:p>
          <w:p w:rsidR="00162012" w:rsidRPr="00564D2D" w:rsidRDefault="00162012" w:rsidP="00AD4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AD47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 wieku 3-5 lat</w:t>
            </w:r>
          </w:p>
        </w:tc>
        <w:tc>
          <w:tcPr>
            <w:tcW w:w="4029" w:type="dxa"/>
            <w:shd w:val="clear" w:color="auto" w:fill="auto"/>
            <w:vAlign w:val="bottom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Krzesełka z siedziskiem i oparciem wykonanym z lakierowanej sklejki bukowej o gr. 6 mm. Stelaż został wykonany z rury okrągłej o śr. 18 mm. Wyprofilowane siedzisko eliminuje ucisk pod kolanami w trakcie siedzenia,</w:t>
            </w:r>
            <w:r w:rsidR="00AD47A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zaokrąglone oparcie . Tylne nóżki wyposażone w stopki z tworzywa są delikatnie odchylone do tyłu, Zatyczki z tworzywa chronią podłogę przed zarysowaniem. Krzesełka można stawiać jedno na drugim. Posiada certyfikat za zgodność z normą:  PN- EN 1729-1:2007, PN- EN 1729-2:2012. Kolor stela</w:t>
            </w:r>
            <w:r w:rsidR="00AD47A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ża żółty, Rozmiar krzesła 1 x 8 sztuk,  Rozmiar krzesła 2 x 6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sztuk.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62012" w:rsidRPr="00564D2D" w:rsidRDefault="00AD47AF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  <w:r w:rsidR="00162012"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564D2D" w:rsidTr="00F00BF6">
        <w:trPr>
          <w:trHeight w:val="2106"/>
        </w:trPr>
        <w:tc>
          <w:tcPr>
            <w:tcW w:w="634" w:type="dxa"/>
            <w:shd w:val="clear" w:color="auto" w:fill="auto"/>
            <w:vAlign w:val="center"/>
            <w:hideMark/>
          </w:tcPr>
          <w:p w:rsidR="00162012" w:rsidRPr="00564D2D" w:rsidRDefault="00AD47AF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  <w:r w:rsidR="00162012"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biurko nauczycielskie </w:t>
            </w:r>
          </w:p>
        </w:tc>
        <w:tc>
          <w:tcPr>
            <w:tcW w:w="4029" w:type="dxa"/>
            <w:shd w:val="clear" w:color="auto" w:fill="auto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Biurko wykonane z płyty laminowanej o gr. 18 mm w tonacji buku,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obrzeże PCV o gr. 2 mm w kolorze płyty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- wygodne uchwyty prostokątne, wykonane  z tworzywa sztucznego w kolorze srebrnym.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Biurko o wym. 1200 x 600 x 760 mm. Przestrzeń pod biurkiem na wsunięcie krzesła 795mm. Posiada zaokrąglone narożniki, po prawej stronie szafka z uchwytem zamykana na kluczyk wym. 368mm. Z tyłu biurka blenda płytowa o wym. 500mm.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AD47AF" w:rsidRPr="00564D2D" w:rsidTr="009E3A6A">
        <w:trPr>
          <w:trHeight w:val="821"/>
        </w:trPr>
        <w:tc>
          <w:tcPr>
            <w:tcW w:w="634" w:type="dxa"/>
            <w:shd w:val="clear" w:color="auto" w:fill="auto"/>
            <w:vAlign w:val="center"/>
          </w:tcPr>
          <w:p w:rsidR="00AD47AF" w:rsidRDefault="00AD47AF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7.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47AF" w:rsidRPr="00564D2D" w:rsidRDefault="00AD47AF" w:rsidP="001620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krzesło dla nauczyciela</w:t>
            </w:r>
          </w:p>
        </w:tc>
        <w:tc>
          <w:tcPr>
            <w:tcW w:w="4029" w:type="dxa"/>
            <w:shd w:val="clear" w:color="auto" w:fill="auto"/>
          </w:tcPr>
          <w:p w:rsidR="00AD47AF" w:rsidRPr="000B0F07" w:rsidRDefault="000B0F07" w:rsidP="009E3A6A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B0F07">
              <w:rPr>
                <w:rFonts w:ascii="Calibri" w:hAnsi="Calibri" w:cs="Calibri"/>
                <w:color w:val="000000"/>
                <w:sz w:val="18"/>
                <w:szCs w:val="18"/>
              </w:rPr>
              <w:t>Stelaż krzesła wykonany z rury okrągłej w kolorze srebrnym, siedzisko i oparcie tapicerowane. Materiał 100% włókna syntetyczne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w kolorze </w:t>
            </w:r>
            <w:r w:rsidR="00457FDE">
              <w:rPr>
                <w:rFonts w:ascii="Calibri" w:hAnsi="Calibri" w:cs="Calibri"/>
                <w:color w:val="000000"/>
                <w:sz w:val="18"/>
                <w:szCs w:val="18"/>
              </w:rPr>
              <w:t>beżowo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-brązowym</w:t>
            </w:r>
            <w:r w:rsidRPr="000B0F07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AD47AF" w:rsidRPr="00564D2D" w:rsidRDefault="000B0F07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AD47AF" w:rsidRPr="00564D2D" w:rsidRDefault="00AD47AF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AD47AF" w:rsidRPr="00564D2D" w:rsidRDefault="00AD47AF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:rsidR="00AD47AF" w:rsidRPr="00564D2D" w:rsidRDefault="00AD47AF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AD47AF" w:rsidRPr="00564D2D" w:rsidRDefault="00AD47AF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162012" w:rsidRPr="00564D2D" w:rsidTr="009E3A6A">
        <w:trPr>
          <w:trHeight w:val="1108"/>
        </w:trPr>
        <w:tc>
          <w:tcPr>
            <w:tcW w:w="634" w:type="dxa"/>
            <w:shd w:val="clear" w:color="auto" w:fill="auto"/>
            <w:vAlign w:val="center"/>
            <w:hideMark/>
          </w:tcPr>
          <w:p w:rsidR="00162012" w:rsidRPr="00564D2D" w:rsidRDefault="000B0F07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  <w:r w:rsidR="00162012"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62012" w:rsidRPr="00564D2D" w:rsidRDefault="00162012" w:rsidP="001620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kącik wypoczynkowy  dla dzieci </w:t>
            </w:r>
          </w:p>
        </w:tc>
        <w:tc>
          <w:tcPr>
            <w:tcW w:w="4029" w:type="dxa"/>
            <w:shd w:val="clear" w:color="auto" w:fill="auto"/>
            <w:hideMark/>
          </w:tcPr>
          <w:p w:rsidR="000B0F07" w:rsidRPr="00564D2D" w:rsidRDefault="009E3A6A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Mebelki piankowe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pokryt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e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trwałą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tkaniną PCV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, wolne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od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ftalanów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: </w:t>
            </w:r>
            <w:r w:rsidR="000B0F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Piankowa kanapa</w:t>
            </w:r>
            <w:r w:rsidR="00457FD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, </w:t>
            </w:r>
            <w:r w:rsidR="000B0F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 kolorze żółtym</w:t>
            </w:r>
            <w:r w:rsidR="00162012"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0B0F07" w:rsidRPr="000B0F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• wym. 75 x 50,5 x 52,5 cm • wys. siedziska 26 cm</w:t>
            </w:r>
            <w:r w:rsidR="000B0F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; Piankowy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fotelik w</w:t>
            </w:r>
            <w:r w:rsidR="000B0F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kolorze żółtym</w:t>
            </w:r>
            <w:r w:rsidR="00162012"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• wym. 58,5 x 50,5 x 52,5 cm • wys. siedziska 26 cm; </w:t>
            </w:r>
            <w:r w:rsidR="000B0F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Pankowy fotelik narożny w kolorze jasnozielonym</w:t>
            </w:r>
            <w:r w:rsidR="000B0F07" w:rsidRPr="000B0F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• wym. 65,5 x 56,5 x 63 cm • wys. siedziska 34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zestaw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564D2D" w:rsidTr="009E3A6A">
        <w:trPr>
          <w:trHeight w:val="1280"/>
        </w:trPr>
        <w:tc>
          <w:tcPr>
            <w:tcW w:w="634" w:type="dxa"/>
            <w:shd w:val="clear" w:color="auto" w:fill="auto"/>
            <w:vAlign w:val="center"/>
            <w:hideMark/>
          </w:tcPr>
          <w:p w:rsidR="00162012" w:rsidRPr="00564D2D" w:rsidRDefault="006213C0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  <w:r w:rsidR="00162012"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62012" w:rsidRPr="00564D2D" w:rsidRDefault="000B0F07" w:rsidP="000B0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dywan 3x4</w:t>
            </w:r>
          </w:p>
        </w:tc>
        <w:tc>
          <w:tcPr>
            <w:tcW w:w="4029" w:type="dxa"/>
            <w:shd w:val="clear" w:color="auto" w:fill="auto"/>
            <w:vAlign w:val="bottom"/>
            <w:hideMark/>
          </w:tcPr>
          <w:p w:rsidR="00162012" w:rsidRPr="00564D2D" w:rsidRDefault="000B0F07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Dywan</w:t>
            </w:r>
            <w:r w:rsidR="006213C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, którego wzór stanowi grę planszową z gąskami i wizerunkiem wilka. W</w:t>
            </w:r>
            <w:r w:rsidRPr="000B0F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zór dywanu dostarczy dziecku mnóstwa pomysłów na edukacyjną zabawę. Przędza syntetyczna, termicznie stabilizowana, z efektem typu </w:t>
            </w:r>
            <w:proofErr w:type="spellStart"/>
            <w:r w:rsidRPr="000B0F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frise</w:t>
            </w:r>
            <w:proofErr w:type="spellEnd"/>
            <w:r w:rsidRPr="000B0F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. Technologia </w:t>
            </w:r>
            <w:proofErr w:type="spellStart"/>
            <w:r w:rsidRPr="000B0F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Wilton</w:t>
            </w:r>
            <w:proofErr w:type="spellEnd"/>
            <w:r w:rsidRPr="000B0F0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(tkany maszynowo). Posiada atest higieniczny PZH. • wym. 3 x 4 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874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162012" w:rsidRPr="00564D2D" w:rsidRDefault="00162012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6213C0" w:rsidRPr="00564D2D" w:rsidTr="009E3A6A">
        <w:trPr>
          <w:trHeight w:val="830"/>
        </w:trPr>
        <w:tc>
          <w:tcPr>
            <w:tcW w:w="634" w:type="dxa"/>
            <w:shd w:val="clear" w:color="auto" w:fill="auto"/>
            <w:vAlign w:val="center"/>
          </w:tcPr>
          <w:p w:rsidR="006213C0" w:rsidRPr="00564D2D" w:rsidRDefault="006213C0" w:rsidP="00D778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  <w:r w:rsidR="00D7788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0</w:t>
            </w: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213C0" w:rsidRPr="00564D2D" w:rsidRDefault="006213C0" w:rsidP="006213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zestaw uzupełniający regały z pojemnikami </w:t>
            </w:r>
          </w:p>
        </w:tc>
        <w:tc>
          <w:tcPr>
            <w:tcW w:w="4029" w:type="dxa"/>
            <w:shd w:val="clear" w:color="auto" w:fill="auto"/>
          </w:tcPr>
          <w:p w:rsidR="009E3A6A" w:rsidRDefault="006213C0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Szafy i regały postawione na cokole. </w:t>
            </w:r>
            <w:r w:rsidR="00457FDE"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Korpusy, ściany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wykonane z płyty laminowanej o gr. 18 mm w kolorze brzozy, zabezpieczonej trwałym obrzeżem MULTIPLEX imitującym strukturę sklejki o gr. 2 mm. Plecy wykonane z płyty HDF  o gr 3 mm w kolorze korpusu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Aplikacje wykonane są wielowarstwowo z płyty MDF o gr. 12 mm ( płyty nałożone na siebie) dając efekt 3D, mocowane do tylnej płyty </w:t>
            </w:r>
            <w:r w:rsidR="00457FD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szafki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(za wyjątkiem aplikacji do drzwiczek, którą montuje się do frontu drzwiczek), każdy kolor płyty to oddzielna warstwa. Drzwi wykonane są z płyty MDF o grubości 12 mm.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Kontury motywów wykonane są za pomocą techniki frezowania.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 skład zestawu wchodzi: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</w:t>
            </w:r>
            <w:r w:rsidR="00457FDE"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Regał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aplikacją kurki o wym. 69</w:t>
            </w:r>
            <w:r w:rsidR="00457FD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x 40 x 87 cm,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  kolorach -żółty, czerwony, pomarańczo</w:t>
            </w:r>
            <w:r w:rsidR="00457FD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wy,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 półki (4 przestrzenie),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 x </w:t>
            </w:r>
            <w:r w:rsidR="00457FDE"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Regał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z aplikacją trawy o wym. 6</w:t>
            </w:r>
            <w:r w:rsidR="009E3A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9 x 40 x 87 cm,</w:t>
            </w:r>
          </w:p>
          <w:p w:rsidR="009E3A6A" w:rsidRDefault="006213C0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w  kolo</w:t>
            </w:r>
            <w:r w:rsidR="009E3A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rze zielonym,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 pół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ki (4 przestrzenie),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1 x Szafka z drzwiczkami z aplikacją żabki o wy</w:t>
            </w:r>
            <w:r w:rsidR="009E3A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m. skrzyni 75 x 40 x 87 cm ,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w k</w:t>
            </w:r>
            <w:r w:rsidR="009E3A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olorze- pomarańczowym, zielonym 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- 2 półki (3 przestrzenie), zamknięte dwuskrzydłowymi drzwiczkami w kolorze żółtym z aplikacją w kształcie tulipana w ko</w:t>
            </w:r>
            <w:r w:rsidR="009E3A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lorach czerwonym i zielonym.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P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ojemniki z tkaniny w kolorze. Usztywnione dno,</w:t>
            </w:r>
            <w:r w:rsidR="009E3A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maks. obciążenie to ok. 3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kg.</w:t>
            </w:r>
          </w:p>
          <w:p w:rsidR="006213C0" w:rsidRPr="00564D2D" w:rsidRDefault="006213C0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• wym. 26,5 x 35 x 15 cm, od frontu kieszonka przezroczysta oraz uchwyt. Dopasowane  do przestrzeni szafek.</w:t>
            </w:r>
            <w:r w:rsidRPr="00564D2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8 x w kolorze 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jasnozielonym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8 x w kolorze pomarańczowym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6213C0" w:rsidRPr="00564D2D" w:rsidRDefault="006213C0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 zestaw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6213C0" w:rsidRPr="00564D2D" w:rsidRDefault="006213C0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6213C0" w:rsidRPr="00564D2D" w:rsidRDefault="006213C0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49" w:type="dxa"/>
            <w:shd w:val="clear" w:color="auto" w:fill="auto"/>
            <w:vAlign w:val="center"/>
          </w:tcPr>
          <w:p w:rsidR="006213C0" w:rsidRPr="00564D2D" w:rsidRDefault="006213C0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</w:tcPr>
          <w:p w:rsidR="006213C0" w:rsidRPr="00564D2D" w:rsidRDefault="006213C0" w:rsidP="009E3A6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6213C0" w:rsidRPr="00564D2D" w:rsidTr="009E3A6A">
        <w:trPr>
          <w:trHeight w:val="300"/>
        </w:trPr>
        <w:tc>
          <w:tcPr>
            <w:tcW w:w="8832" w:type="dxa"/>
            <w:gridSpan w:val="6"/>
            <w:shd w:val="clear" w:color="auto" w:fill="auto"/>
            <w:vAlign w:val="center"/>
            <w:hideMark/>
          </w:tcPr>
          <w:p w:rsidR="006213C0" w:rsidRPr="00564D2D" w:rsidRDefault="006213C0" w:rsidP="006213C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Łączna cena brutto zamówienia w zakresie Zadania II: 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6213C0" w:rsidRPr="00564D2D" w:rsidRDefault="006213C0" w:rsidP="006213C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9" w:type="dxa"/>
            <w:shd w:val="clear" w:color="auto" w:fill="auto"/>
            <w:noWrap/>
            <w:vAlign w:val="bottom"/>
            <w:hideMark/>
          </w:tcPr>
          <w:p w:rsidR="006213C0" w:rsidRPr="00564D2D" w:rsidRDefault="006213C0" w:rsidP="006213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564D2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162012" w:rsidRPr="00892B9C" w:rsidRDefault="00162012" w:rsidP="00162012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F00BF6" w:rsidRDefault="00F00BF6" w:rsidP="00D778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44546A" w:themeColor="text2"/>
          <w:sz w:val="24"/>
          <w:szCs w:val="24"/>
        </w:rPr>
      </w:pPr>
    </w:p>
    <w:p w:rsidR="00F00BF6" w:rsidRDefault="00F00BF6" w:rsidP="00D778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44546A" w:themeColor="text2"/>
          <w:sz w:val="24"/>
          <w:szCs w:val="24"/>
        </w:rPr>
      </w:pPr>
    </w:p>
    <w:p w:rsidR="00F00BF6" w:rsidRDefault="00F00BF6" w:rsidP="00D778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44546A" w:themeColor="text2"/>
          <w:sz w:val="24"/>
          <w:szCs w:val="24"/>
        </w:rPr>
      </w:pPr>
    </w:p>
    <w:p w:rsidR="00F00BF6" w:rsidRDefault="00F00BF6" w:rsidP="00D778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44546A" w:themeColor="text2"/>
          <w:sz w:val="24"/>
          <w:szCs w:val="24"/>
        </w:rPr>
      </w:pPr>
    </w:p>
    <w:p w:rsidR="00F00BF6" w:rsidRDefault="00F00BF6" w:rsidP="00D778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44546A" w:themeColor="text2"/>
          <w:sz w:val="24"/>
          <w:szCs w:val="24"/>
        </w:rPr>
      </w:pPr>
    </w:p>
    <w:p w:rsidR="00F00BF6" w:rsidRDefault="00F00BF6" w:rsidP="00D778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44546A" w:themeColor="text2"/>
          <w:sz w:val="24"/>
          <w:szCs w:val="24"/>
        </w:rPr>
      </w:pPr>
    </w:p>
    <w:p w:rsidR="00F00BF6" w:rsidRDefault="00F00BF6" w:rsidP="00D778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44546A" w:themeColor="text2"/>
          <w:sz w:val="24"/>
          <w:szCs w:val="24"/>
        </w:rPr>
      </w:pPr>
    </w:p>
    <w:p w:rsidR="00162012" w:rsidRPr="00F00BF6" w:rsidRDefault="00D7788A" w:rsidP="00D778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44546A" w:themeColor="text2"/>
          <w:sz w:val="24"/>
          <w:szCs w:val="24"/>
          <w:u w:val="single"/>
        </w:rPr>
      </w:pPr>
      <w:r w:rsidRPr="00F00BF6">
        <w:rPr>
          <w:rFonts w:ascii="Times New Roman" w:hAnsi="Times New Roman" w:cs="Times New Roman"/>
          <w:b/>
          <w:color w:val="44546A" w:themeColor="text2"/>
          <w:sz w:val="24"/>
          <w:szCs w:val="24"/>
          <w:u w:val="single"/>
        </w:rPr>
        <w:lastRenderedPageBreak/>
        <w:t>III Dostawa pomocy dydaktycznych i zabawek:</w:t>
      </w:r>
      <w:bookmarkStart w:id="0" w:name="_GoBack"/>
      <w:bookmarkEnd w:id="0"/>
    </w:p>
    <w:p w:rsidR="00162012" w:rsidRDefault="00162012" w:rsidP="00162012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tbl>
      <w:tblPr>
        <w:tblW w:w="1049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43"/>
        <w:gridCol w:w="3685"/>
        <w:gridCol w:w="933"/>
        <w:gridCol w:w="768"/>
        <w:gridCol w:w="880"/>
        <w:gridCol w:w="821"/>
        <w:gridCol w:w="851"/>
      </w:tblGrid>
      <w:tr w:rsidR="00162012" w:rsidRPr="002C452A" w:rsidTr="00162012">
        <w:trPr>
          <w:trHeight w:val="675"/>
        </w:trPr>
        <w:tc>
          <w:tcPr>
            <w:tcW w:w="709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 towaru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Stawka VAT (%)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  <w:t>Kwota podatku VAT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  <w:t>Wartość brutto</w:t>
            </w:r>
          </w:p>
        </w:tc>
      </w:tr>
      <w:tr w:rsidR="00162012" w:rsidRPr="002C452A" w:rsidTr="00F00BF6">
        <w:trPr>
          <w:trHeight w:val="2673"/>
        </w:trPr>
        <w:tc>
          <w:tcPr>
            <w:tcW w:w="709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zestaw klocków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C83020" w:rsidRDefault="00C83020" w:rsidP="009E3A6A">
            <w:pPr>
              <w:spacing w:after="0" w:line="240" w:lineRule="auto"/>
              <w:jc w:val="both"/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>1)</w:t>
            </w:r>
            <w:r w:rsidRPr="00C83020"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>Duży zestaw kolorowych klocków różnego typu do zabaw i ćwiczeń matematycznych: sortowania, dopasowywania, łączenia itp. Dodatkowo zestaw zawiera karty zadań według których można układać różne kombinacje. Za pomocą kolorowych elementów w atrakcyjny sposób można wprowadzać pojęcia, ćwiczyć i utrwalać zdobyte umiejętności.</w:t>
            </w:r>
            <w:r w:rsidRPr="00C83020">
              <w:rPr>
                <w:rFonts w:cstheme="minorHAnsi"/>
                <w:color w:val="111111"/>
                <w:sz w:val="18"/>
                <w:szCs w:val="18"/>
              </w:rPr>
              <w:br/>
            </w:r>
            <w:r w:rsidRPr="00C83020"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 xml:space="preserve">• W praktycznym, plastikowym opakowaniu na kółkach. • wym. opak. 40 x 30 x 20 cm • 4 </w:t>
            </w:r>
            <w:proofErr w:type="spellStart"/>
            <w:r w:rsidRPr="00C83020"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>elem</w:t>
            </w:r>
            <w:proofErr w:type="spellEnd"/>
            <w:r w:rsidRPr="00C83020"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>. plastikowej podstawy o wym. 20 x 20 cm • 400 kwadratowych klocków do łączenia o dł. boku 2 cm, w 10 kolorach • 50 trójkątnych klocków do łączenia o dł. boku 2 cm, w 5 kolorach • 50 półokrągłych klocków do łączenia o dł. boku 2 cm, w 5 kolorach • 14 + 28 kart zadań z lakierowanej tektury o wym. 17,5 x 11,5 cm</w:t>
            </w:r>
          </w:p>
          <w:p w:rsidR="00C83020" w:rsidRPr="00C83020" w:rsidRDefault="00C83020" w:rsidP="009E3A6A">
            <w:pPr>
              <w:spacing w:after="0" w:line="240" w:lineRule="auto"/>
              <w:jc w:val="both"/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 xml:space="preserve">2) Klocki konstrukcyjne </w:t>
            </w:r>
            <w:r w:rsidRPr="00C8302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wykonane z plastiku z domieszką elastycznej gumy, dzięki której klocki łatwiej się łączą. System </w:t>
            </w:r>
            <w:proofErr w:type="spellStart"/>
            <w:r w:rsidRPr="00C83020">
              <w:rPr>
                <w:rFonts w:ascii="Calibri" w:hAnsi="Calibri" w:cs="Calibri"/>
                <w:color w:val="000000"/>
                <w:sz w:val="18"/>
                <w:szCs w:val="18"/>
              </w:rPr>
              <w:t>Clics</w:t>
            </w:r>
            <w:proofErr w:type="spellEnd"/>
            <w:r w:rsidRPr="00C8302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polega na tworzeniu dowolnych budowli przy wykorzystaniu zawiasów, które umożliwiają budowanie konstrukcji płaskich jak i przestrzennych.</w:t>
            </w:r>
            <w:r w:rsidRPr="00C83020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*260 klocków * 40 akcesoriów *</w:t>
            </w:r>
            <w:r w:rsidRPr="00C83020">
              <w:rPr>
                <w:rFonts w:ascii="Calibri" w:hAnsi="Calibri" w:cs="Calibri"/>
                <w:color w:val="000000"/>
                <w:sz w:val="18"/>
                <w:szCs w:val="18"/>
              </w:rPr>
              <w:t>wym. pudełka 24 x 20 cm</w:t>
            </w:r>
          </w:p>
          <w:p w:rsidR="00C83020" w:rsidRPr="00C83020" w:rsidRDefault="00C83020" w:rsidP="009E3A6A">
            <w:pPr>
              <w:spacing w:after="0" w:line="240" w:lineRule="auto"/>
              <w:jc w:val="both"/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 xml:space="preserve">3)Klocki z pianki - </w:t>
            </w:r>
            <w:r w:rsidRPr="00C8302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Kolorowe, miękkie, lekkie elementy umożliwiające budowanie zamków, mostów, wież i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fortów. * 68 szt. * 4 kolory *</w:t>
            </w:r>
            <w:r w:rsidRPr="00C8302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wym. od 8 x 4 x 11 cm do 16 x 8 x 4 cm </w:t>
            </w:r>
          </w:p>
          <w:p w:rsidR="00E22340" w:rsidRPr="00E22340" w:rsidRDefault="00E22340" w:rsidP="009E3A6A">
            <w:pPr>
              <w:spacing w:after="0" w:line="240" w:lineRule="auto"/>
              <w:jc w:val="both"/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 xml:space="preserve">4) </w:t>
            </w:r>
            <w:r w:rsidRPr="00E22340"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>Klocki z tworzywa sztucznego, które w łatwy sposób łączą się ze sobą lub mogą być łączone z podstawą. Dają możliwość tworzenia niezliczonych konstrukcji. Wszystkie klocki z tej serii są kompatybilne, co pozwala łączyć zestawy ze sobą zwiększając możliwości</w:t>
            </w:r>
            <w:r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 xml:space="preserve"> zabawy. *</w:t>
            </w:r>
            <w:r w:rsidRPr="00E22340"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 xml:space="preserve">wym. klocka 10 x 10 x 1 cm </w:t>
            </w:r>
          </w:p>
          <w:p w:rsidR="00C83020" w:rsidRDefault="00E22340" w:rsidP="009E3A6A">
            <w:pPr>
              <w:spacing w:after="0" w:line="240" w:lineRule="auto"/>
              <w:jc w:val="both"/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>*</w:t>
            </w:r>
            <w:r w:rsidRPr="00E22340"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 xml:space="preserve"> 245 </w:t>
            </w:r>
            <w:proofErr w:type="spellStart"/>
            <w:r w:rsidRPr="00E22340"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>elem</w:t>
            </w:r>
            <w:proofErr w:type="spellEnd"/>
            <w:r w:rsidRPr="00E22340"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>.</w:t>
            </w:r>
          </w:p>
          <w:p w:rsidR="00E22340" w:rsidRDefault="00E22340" w:rsidP="009E3A6A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 xml:space="preserve">5) klocki złączki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wykonane ze sztywnej pianki. *95 klocków - </w:t>
            </w:r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kolory: czerwony, żółty, ziel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ony, pomarańczowy, niebieski *</w:t>
            </w:r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5 klocków o wym. 5 cm i śr. 5,3 cm - w każdym kolorz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e *</w:t>
            </w:r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2 klocki o wym. 5 cm i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śr. 8 cm - w każdym kolorze *</w:t>
            </w:r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12 klocków o wym. 5 x 16 cm i śr. 8 cm - w każdym kolorze </w:t>
            </w:r>
          </w:p>
          <w:p w:rsidR="00E22340" w:rsidRPr="00E22340" w:rsidRDefault="00E22340" w:rsidP="009E3A6A">
            <w:pPr>
              <w:spacing w:after="0" w:line="240" w:lineRule="auto"/>
              <w:jc w:val="both"/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6)K</w:t>
            </w:r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>locki z litego drewna w 4 kształtach oraz z 4 rodzajami i kolorami wypełnień - piaskiem, płynem, plastikowymi kuleczkami i kolorową plastikową szybką (bez wypełnienia).  Stymulują zmy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sł wzroku, dotyku i słuchu. *</w:t>
            </w:r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>4 trój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kąty o wym. 14 x 3,5 x 12 cm * 4 półkol</w:t>
            </w:r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 o wym.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 x 3,5 x 7 cm *</w:t>
            </w:r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>4 kw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adraty o wym. 7 x 3,5 x 7 cm *</w:t>
            </w:r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4 prostokąty o wym. 14 x 3,5 x 7 cm </w:t>
            </w:r>
          </w:p>
          <w:p w:rsidR="00E22340" w:rsidRDefault="00E22340" w:rsidP="009E3A6A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 xml:space="preserve">7)Domino </w:t>
            </w:r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>ze 100 kolorowych płytek. Całość została wykonana z drewna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*</w:t>
            </w:r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100 kolorowych </w:t>
            </w:r>
            <w:proofErr w:type="spellStart"/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>tafelk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ów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o wym. 5,5 x 3,5 x 0,5 cm * kulka o śr. 5 cm *</w:t>
            </w:r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most o wym. 13 x 2,5 x 5 cm *</w:t>
            </w:r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tor dla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kulki o wym. 14,5 x 5 x 7 cm *</w:t>
            </w:r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rów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noważnia o wym. 9 x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6 x 4 cm *</w:t>
            </w:r>
            <w:r w:rsidRPr="00E2234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3 dodatkowe elementy o wym. 8 x 2,5 x 10 cm</w:t>
            </w:r>
          </w:p>
          <w:p w:rsidR="00162012" w:rsidRPr="00457FDE" w:rsidRDefault="00E22340" w:rsidP="009E3A6A">
            <w:pPr>
              <w:spacing w:after="0" w:line="240" w:lineRule="auto"/>
              <w:jc w:val="both"/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8)</w:t>
            </w:r>
            <w:r w:rsidR="00457FD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Klocki konstrukcyjne:</w:t>
            </w:r>
            <w:r w:rsidR="00457FDE"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 xml:space="preserve"> </w:t>
            </w:r>
            <w:r w:rsidRPr="00457FD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wszystkie typy wkrętów, nakrętek, śrub oraz podkładek, które </w:t>
            </w:r>
            <w:r w:rsidR="00457FD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dzieci </w:t>
            </w:r>
            <w:r w:rsidRPr="00457FDE">
              <w:rPr>
                <w:rFonts w:ascii="Calibri" w:hAnsi="Calibri" w:cs="Calibri"/>
                <w:color w:val="000000"/>
                <w:sz w:val="18"/>
                <w:szCs w:val="18"/>
              </w:rPr>
              <w:t>muszą dopasować do właściwych narzędzi, aby móc włożyć je w nagwintowane otwory tabliczek. Kreatywne zabawki pozwalają dzieciom nauczyć się przyczyny i skutku oraz prostych zasad mechaniki. Klocki wykonane są z miękkiego tworzywa sztucznego o zaokrąglonych krawędziach, całkowic</w:t>
            </w:r>
            <w:r w:rsidR="00457FDE">
              <w:rPr>
                <w:rFonts w:ascii="Calibri" w:hAnsi="Calibri" w:cs="Calibri"/>
                <w:color w:val="000000"/>
                <w:sz w:val="18"/>
                <w:szCs w:val="18"/>
              </w:rPr>
              <w:t>ie niełamliwe i bezpieczne.</w:t>
            </w:r>
            <w:r w:rsidR="00457FDE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</w:t>
            </w:r>
            <w:r w:rsidRPr="00457FDE">
              <w:rPr>
                <w:rFonts w:ascii="Calibri" w:hAnsi="Calibri" w:cs="Calibri"/>
                <w:color w:val="000000"/>
                <w:sz w:val="18"/>
                <w:szCs w:val="18"/>
              </w:rPr>
              <w:t>wym. op. 40, x 9 x 33</w:t>
            </w:r>
            <w:r w:rsidR="00457FD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cm *</w:t>
            </w:r>
            <w:r w:rsidRPr="00457FD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266 </w:t>
            </w:r>
            <w:proofErr w:type="spellStart"/>
            <w:r w:rsidRPr="00457FDE">
              <w:rPr>
                <w:rFonts w:ascii="Calibri" w:hAnsi="Calibri" w:cs="Calibri"/>
                <w:color w:val="000000"/>
                <w:sz w:val="18"/>
                <w:szCs w:val="18"/>
              </w:rPr>
              <w:t>elem</w:t>
            </w:r>
            <w:proofErr w:type="spellEnd"/>
            <w:r w:rsidRPr="00457FD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. 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9E3A6A" w:rsidRDefault="00D7788A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1</w:t>
            </w:r>
          </w:p>
          <w:p w:rsidR="00162012" w:rsidRPr="002C452A" w:rsidRDefault="00D7788A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2C452A" w:rsidTr="00162012">
        <w:trPr>
          <w:trHeight w:val="1542"/>
        </w:trPr>
        <w:tc>
          <w:tcPr>
            <w:tcW w:w="709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elastyczny rękaw do zabaw grupowych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162012" w:rsidRPr="002C452A" w:rsidRDefault="00162012" w:rsidP="0016201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Zabawa z rękawem rozwija w dzieciach poczucie wspólnoty oraz ich kompetencje społeczne. Cała grupa bawi się tutaj wspólnie, mogą być to ćwiczenia ruchowe lub po prostu siedzenie w jednej przestrzeni i dzielenie się swoimi historiami, wypoczywanie. Wykonany ze 100% lycry. - obwód 7,5 m -  wys. 1,4 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2C452A" w:rsidTr="00162012">
        <w:trPr>
          <w:trHeight w:val="1124"/>
        </w:trPr>
        <w:tc>
          <w:tcPr>
            <w:tcW w:w="709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taśma elastyczna do zabaw grupowych </w:t>
            </w:r>
          </w:p>
        </w:tc>
        <w:tc>
          <w:tcPr>
            <w:tcW w:w="3685" w:type="dxa"/>
            <w:shd w:val="clear" w:color="auto" w:fill="auto"/>
            <w:hideMark/>
          </w:tcPr>
          <w:p w:rsidR="00162012" w:rsidRPr="002C452A" w:rsidRDefault="00162012" w:rsidP="0016201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Wspólne ćwiczenia fizyczne stają się dzięki taśmie świetną zabawą, zbliżają do siebie dzieci i sprzyjają poczuciu wspólnoty, a także rozwijają ich kondycję fizyczną. Rozciągliwy wąż lateksowy z powłoką ze 100% lycry. - dł. 5 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62012" w:rsidRPr="002C452A" w:rsidRDefault="00D7788A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  <w:r w:rsidR="00162012"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2C452A" w:rsidTr="00162012">
        <w:trPr>
          <w:trHeight w:val="263"/>
        </w:trPr>
        <w:tc>
          <w:tcPr>
            <w:tcW w:w="709" w:type="dxa"/>
            <w:shd w:val="clear" w:color="auto" w:fill="auto"/>
            <w:vAlign w:val="center"/>
            <w:hideMark/>
          </w:tcPr>
          <w:p w:rsidR="00162012" w:rsidRPr="002C452A" w:rsidRDefault="00D7788A" w:rsidP="00D778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4.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kreatywna mata </w:t>
            </w:r>
          </w:p>
        </w:tc>
        <w:tc>
          <w:tcPr>
            <w:tcW w:w="3685" w:type="dxa"/>
            <w:shd w:val="clear" w:color="auto" w:fill="auto"/>
            <w:hideMark/>
          </w:tcPr>
          <w:p w:rsidR="00162012" w:rsidRPr="00457FDE" w:rsidRDefault="00D7788A" w:rsidP="00162012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Kreatywna m</w:t>
            </w:r>
            <w:r w:rsidRPr="00D7788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ata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edukacyjna </w:t>
            </w:r>
            <w:r w:rsidRPr="00D7788A">
              <w:rPr>
                <w:rFonts w:ascii="Calibri" w:hAnsi="Calibri" w:cs="Calibri"/>
                <w:color w:val="000000"/>
                <w:sz w:val="18"/>
                <w:szCs w:val="18"/>
              </w:rPr>
              <w:t>pozwala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jąca</w:t>
            </w:r>
            <w:r w:rsidRPr="00D7788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na efektywną naukę dni tygodnia w języku angielskim. Bawiąc się na macie dzieci poznają nowe nazwy, wzbogacając własny zasób słownictwa. Usprawniają przy tym koordynację wzrokowo-ruchową. Ponadto ćwiczą pamięć wzrokową oraz koncentrację, a także uczą się rozumienia ze słuchu ora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z wymowy w języku angielskim. - </w:t>
            </w:r>
            <w:r w:rsidRPr="00D7788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wym. 100 x 160 cm 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62012" w:rsidRPr="002C452A" w:rsidRDefault="00D7788A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1578D4" w:rsidRPr="002C452A" w:rsidTr="00162012">
        <w:trPr>
          <w:trHeight w:val="1414"/>
        </w:trPr>
        <w:tc>
          <w:tcPr>
            <w:tcW w:w="709" w:type="dxa"/>
            <w:shd w:val="clear" w:color="auto" w:fill="auto"/>
            <w:vAlign w:val="center"/>
          </w:tcPr>
          <w:p w:rsidR="001578D4" w:rsidRPr="002C452A" w:rsidRDefault="001578D4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78D4" w:rsidRPr="002C452A" w:rsidRDefault="001578D4" w:rsidP="0016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Klocki Canoe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578D4" w:rsidRDefault="001578D4" w:rsidP="0016201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1578D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Dzieci podczas układania wzorów z klocków jednocześnie trenują pamięć przestrzenną, znacząco zwiększają jej pojemność, intensywnie ćwiczą koncentrację uwagi, stymulują zmysł wzroku dzięki kontrastowym kolorom i geometrycz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nym wzorom na klockach.</w:t>
            </w:r>
          </w:p>
          <w:p w:rsidR="001578D4" w:rsidRDefault="001578D4" w:rsidP="0016201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-</w:t>
            </w:r>
            <w:r w:rsidRPr="001578D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wym. pudełka 17 x 17 x 5 cm</w:t>
            </w:r>
          </w:p>
          <w:p w:rsidR="001578D4" w:rsidRDefault="001578D4" w:rsidP="0016201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-</w:t>
            </w:r>
            <w:r w:rsidRPr="001578D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20 klocków (po 10 w każ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dym kolorze) o wym.</w:t>
            </w:r>
          </w:p>
          <w:p w:rsidR="001578D4" w:rsidRDefault="001578D4" w:rsidP="0016201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3 x 3 cm </w:t>
            </w:r>
          </w:p>
          <w:p w:rsidR="001578D4" w:rsidRDefault="001578D4" w:rsidP="0016201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- podstawka o wym. 15 x 3 cm</w:t>
            </w:r>
          </w:p>
          <w:p w:rsidR="001578D4" w:rsidRPr="002C452A" w:rsidRDefault="001578D4" w:rsidP="0016201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- </w:t>
            </w:r>
            <w:r w:rsidRPr="001578D4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14 dwustronnych kart o wym. 15 x 15 cm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578D4" w:rsidRPr="002C452A" w:rsidRDefault="001578D4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zestaw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1578D4" w:rsidRPr="002C452A" w:rsidRDefault="001578D4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1578D4" w:rsidRPr="002C452A" w:rsidRDefault="001578D4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1578D4" w:rsidRPr="002C452A" w:rsidRDefault="001578D4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8D4" w:rsidRPr="002C452A" w:rsidRDefault="001578D4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162012" w:rsidRPr="002C452A" w:rsidTr="00162012">
        <w:trPr>
          <w:trHeight w:val="1414"/>
        </w:trPr>
        <w:tc>
          <w:tcPr>
            <w:tcW w:w="709" w:type="dxa"/>
            <w:shd w:val="clear" w:color="auto" w:fill="auto"/>
            <w:vAlign w:val="center"/>
            <w:hideMark/>
          </w:tcPr>
          <w:p w:rsidR="00162012" w:rsidRPr="002C452A" w:rsidRDefault="001578D4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  <w:r w:rsidR="00162012"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162012" w:rsidRPr="002C452A" w:rsidRDefault="001578D4" w:rsidP="00157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Kostki logopedyczne - </w:t>
            </w:r>
            <w:r w:rsidR="00162012"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nagraj i odtwórz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162012" w:rsidRPr="002C452A" w:rsidRDefault="00162012" w:rsidP="0016201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Małe, kolorowe pudełeczka umożliwiające nagrywanie 10 sekundowych sekwencji. Mogą być to polecenia nauczyciela, które dziecko odtwarza w dowolnym czasie; słowa, które może powtarzać wielokrotnie. Zawiera wymienne baterie LR44. - śr. 4,5 cm -  6 szt.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162012" w:rsidRPr="002C452A" w:rsidTr="00162012">
        <w:trPr>
          <w:trHeight w:val="571"/>
        </w:trPr>
        <w:tc>
          <w:tcPr>
            <w:tcW w:w="709" w:type="dxa"/>
            <w:shd w:val="clear" w:color="auto" w:fill="auto"/>
            <w:vAlign w:val="center"/>
            <w:hideMark/>
          </w:tcPr>
          <w:p w:rsidR="00162012" w:rsidRPr="002C452A" w:rsidRDefault="001578D4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</w:t>
            </w:r>
            <w:r w:rsidR="00162012"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sensoryczny piasek 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162012" w:rsidRPr="002C452A" w:rsidRDefault="00162012" w:rsidP="0016201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Piasek do modelowania, bardzo miękki, nie wysycha. Nie należy mieszać go z wodą. Idealny do budowania. W poręcznym wiaderku. - 5 kg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62012" w:rsidRPr="002C452A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1578D4" w:rsidRPr="002C452A" w:rsidTr="00162012">
        <w:trPr>
          <w:trHeight w:val="595"/>
        </w:trPr>
        <w:tc>
          <w:tcPr>
            <w:tcW w:w="709" w:type="dxa"/>
            <w:shd w:val="clear" w:color="auto" w:fill="auto"/>
            <w:vAlign w:val="center"/>
            <w:hideMark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</w:t>
            </w: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1578D4" w:rsidRPr="002C452A" w:rsidRDefault="001578D4" w:rsidP="00157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sensoryczne płytki podłogowe  </w:t>
            </w:r>
          </w:p>
        </w:tc>
        <w:tc>
          <w:tcPr>
            <w:tcW w:w="3685" w:type="dxa"/>
            <w:shd w:val="clear" w:color="auto" w:fill="auto"/>
            <w:hideMark/>
          </w:tcPr>
          <w:p w:rsidR="001578D4" w:rsidRPr="002C452A" w:rsidRDefault="001578D4" w:rsidP="001578D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Płytki z tworzywa sztucznego, z wkładami olejowymi wewnątrz. Na antypoślizgowej gumie. • 4 szt. • wym. 30 x 30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1578D4" w:rsidRPr="002C452A" w:rsidTr="00162012">
        <w:trPr>
          <w:trHeight w:val="595"/>
        </w:trPr>
        <w:tc>
          <w:tcPr>
            <w:tcW w:w="709" w:type="dxa"/>
            <w:shd w:val="clear" w:color="auto" w:fill="auto"/>
            <w:vAlign w:val="center"/>
          </w:tcPr>
          <w:p w:rsidR="001578D4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78D4" w:rsidRPr="002C452A" w:rsidRDefault="001578D4" w:rsidP="00157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plansza do wytupywania złości </w:t>
            </w:r>
          </w:p>
        </w:tc>
        <w:tc>
          <w:tcPr>
            <w:tcW w:w="3685" w:type="dxa"/>
            <w:shd w:val="clear" w:color="auto" w:fill="auto"/>
          </w:tcPr>
          <w:p w:rsidR="001578D4" w:rsidRPr="002C452A" w:rsidRDefault="001578D4" w:rsidP="001578D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Bardzo ważne jest, by dziecko mogło na co dzień rozładowywać złość, ale w sposób bezpieczny dla siebie i otoczenia, w którym przebywa. Plansza do wytupywania złości jest jednym ze sposobów bezpiecznego odreagowywania  złości – stosując tę metodę pomagamy dziecku </w:t>
            </w: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lastRenderedPageBreak/>
              <w:t>rozpoznać odczuwane emocje, nazywać je oraz dajemy możliwość wyrażenia uczuć, a tym samym poradzenia sobie z nimi. Plansza do wytupywania złości jest przeznaczona dla dzieci w wieku przedszkolnym i wczesnoszkolnym.  Wykonana została z trwałej i zmywalnej tkaniny PCV – na czerwonym tle umieszczone są żółte kontury „rozzłoszczonych” stóp. -  wym. 44 x 44 cm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1 sztuka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1578D4" w:rsidRPr="002C452A" w:rsidTr="00162012">
        <w:trPr>
          <w:trHeight w:val="595"/>
        </w:trPr>
        <w:tc>
          <w:tcPr>
            <w:tcW w:w="709" w:type="dxa"/>
            <w:shd w:val="clear" w:color="auto" w:fill="auto"/>
            <w:vAlign w:val="center"/>
          </w:tcPr>
          <w:p w:rsidR="001578D4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78D4" w:rsidRPr="002C452A" w:rsidRDefault="001578D4" w:rsidP="00157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Świecące piłki z brokatem</w:t>
            </w:r>
          </w:p>
        </w:tc>
        <w:tc>
          <w:tcPr>
            <w:tcW w:w="3685" w:type="dxa"/>
            <w:shd w:val="clear" w:color="auto" w:fill="auto"/>
          </w:tcPr>
          <w:p w:rsidR="001578D4" w:rsidRPr="001578D4" w:rsidRDefault="001578D4" w:rsidP="001578D4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578D4">
              <w:rPr>
                <w:rFonts w:ascii="Calibri" w:hAnsi="Calibri" w:cs="Calibri"/>
                <w:color w:val="000000"/>
                <w:sz w:val="18"/>
                <w:szCs w:val="18"/>
              </w:rPr>
              <w:t>Gumowa piłka świeci po odbiciu od powierzchni podłogi/ściany, itp. • śr. 6,5 cm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– 14 szt.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578D4" w:rsidRPr="002C452A" w:rsidRDefault="001578D4" w:rsidP="001578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777A2" w:rsidRPr="002C452A" w:rsidTr="006A7FE3">
        <w:trPr>
          <w:trHeight w:val="595"/>
        </w:trPr>
        <w:tc>
          <w:tcPr>
            <w:tcW w:w="709" w:type="dxa"/>
            <w:shd w:val="clear" w:color="auto" w:fill="auto"/>
            <w:vAlign w:val="center"/>
          </w:tcPr>
          <w:p w:rsidR="00F777A2" w:rsidRDefault="00F777A2" w:rsidP="00F77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77A2" w:rsidRPr="002C452A" w:rsidRDefault="00F777A2" w:rsidP="00F7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pojazdy budowlane - mix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F777A2" w:rsidRDefault="00F777A2" w:rsidP="00F777A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F777A2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Kolorowa wywrotka wyk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onana z tworzywa sztucznego. - </w:t>
            </w:r>
            <w:r w:rsidRPr="00F777A2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wym. 30 x 17 x 15 cm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– 3 szt.,</w:t>
            </w:r>
          </w:p>
          <w:p w:rsidR="00F777A2" w:rsidRDefault="00F777A2" w:rsidP="00F777A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F777A2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Kolorowe auto typu betoniarka. Samochód ma kręcący się bęben. - wym. 38 cm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– 2 szt.</w:t>
            </w:r>
          </w:p>
          <w:p w:rsidR="00F777A2" w:rsidRPr="002C452A" w:rsidRDefault="00F777A2" w:rsidP="00F777A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Dzieci odnajdą w nich sprzęty znane z prawdziwych placów budowy. Pojazdy są wytrzymałe, starannie wykonane i, co ważne, mają realistyczny wygląd, przypom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inający prawdziwe pojazdy.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F777A2" w:rsidRPr="002C452A" w:rsidRDefault="00F777A2" w:rsidP="00F77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 sztuk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F777A2" w:rsidRPr="002C452A" w:rsidRDefault="00F777A2" w:rsidP="00F77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F777A2" w:rsidRPr="002C452A" w:rsidRDefault="00F777A2" w:rsidP="00F77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F777A2" w:rsidRPr="002C452A" w:rsidRDefault="00F777A2" w:rsidP="00F77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777A2" w:rsidRPr="002C452A" w:rsidRDefault="00F777A2" w:rsidP="00F77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F777A2" w:rsidRPr="002C452A" w:rsidTr="00290CD2">
        <w:trPr>
          <w:trHeight w:val="595"/>
        </w:trPr>
        <w:tc>
          <w:tcPr>
            <w:tcW w:w="709" w:type="dxa"/>
            <w:shd w:val="clear" w:color="auto" w:fill="auto"/>
            <w:vAlign w:val="center"/>
          </w:tcPr>
          <w:p w:rsidR="00F777A2" w:rsidRDefault="00F777A2" w:rsidP="00F77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77A2" w:rsidRPr="002C452A" w:rsidRDefault="00F777A2" w:rsidP="00F777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gigant truck wywrotka </w:t>
            </w:r>
          </w:p>
        </w:tc>
        <w:tc>
          <w:tcPr>
            <w:tcW w:w="3685" w:type="dxa"/>
            <w:shd w:val="clear" w:color="auto" w:fill="auto"/>
          </w:tcPr>
          <w:p w:rsidR="00F777A2" w:rsidRPr="002C452A" w:rsidRDefault="00F777A2" w:rsidP="00F777A2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Duży samochód o udźwigu 150 kg. -  2 kolory, - wym. 55 x 36,5 x 32 cm  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F777A2" w:rsidRPr="002C452A" w:rsidRDefault="00F777A2" w:rsidP="00F77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 sztuki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F777A2" w:rsidRPr="002C452A" w:rsidRDefault="00F777A2" w:rsidP="00F77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F777A2" w:rsidRPr="002C452A" w:rsidRDefault="00F777A2" w:rsidP="00F77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F777A2" w:rsidRPr="002C452A" w:rsidRDefault="00F777A2" w:rsidP="00F77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777A2" w:rsidRPr="002C452A" w:rsidRDefault="00F777A2" w:rsidP="00F777A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E445E7" w:rsidRPr="002C452A" w:rsidTr="00290CD2">
        <w:trPr>
          <w:trHeight w:val="595"/>
        </w:trPr>
        <w:tc>
          <w:tcPr>
            <w:tcW w:w="709" w:type="dxa"/>
            <w:shd w:val="clear" w:color="auto" w:fill="auto"/>
            <w:vAlign w:val="center"/>
          </w:tcPr>
          <w:p w:rsidR="00E445E7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445E7" w:rsidRPr="002C452A" w:rsidRDefault="00E445E7" w:rsidP="00E44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gigant traktor - spych  </w:t>
            </w:r>
          </w:p>
        </w:tc>
        <w:tc>
          <w:tcPr>
            <w:tcW w:w="3685" w:type="dxa"/>
            <w:shd w:val="clear" w:color="auto" w:fill="auto"/>
          </w:tcPr>
          <w:p w:rsidR="00E445E7" w:rsidRPr="002C452A" w:rsidRDefault="00E445E7" w:rsidP="00E445E7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Masywny, duży traktor o udźwigu 100 kg. - dł. 60 cm 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E445E7" w:rsidRPr="002C452A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 sztuki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E445E7" w:rsidRPr="002C452A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E445E7" w:rsidRPr="002C452A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E445E7" w:rsidRPr="002C452A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445E7" w:rsidRPr="002C452A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E445E7" w:rsidRPr="002C452A" w:rsidTr="00290CD2">
        <w:trPr>
          <w:trHeight w:val="595"/>
        </w:trPr>
        <w:tc>
          <w:tcPr>
            <w:tcW w:w="709" w:type="dxa"/>
            <w:shd w:val="clear" w:color="auto" w:fill="auto"/>
            <w:vAlign w:val="center"/>
          </w:tcPr>
          <w:p w:rsidR="00E445E7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445E7" w:rsidRPr="002C452A" w:rsidRDefault="00E445E7" w:rsidP="00E44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klocki wafle mix 170 w kartonie </w:t>
            </w:r>
          </w:p>
        </w:tc>
        <w:tc>
          <w:tcPr>
            <w:tcW w:w="3685" w:type="dxa"/>
            <w:shd w:val="clear" w:color="auto" w:fill="auto"/>
          </w:tcPr>
          <w:p w:rsidR="00E445E7" w:rsidRPr="002C452A" w:rsidRDefault="00E445E7" w:rsidP="00E445E7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Klocki z tworzywa sztucznego, które w łatwy sposób łączą się ze sobą lub mogą być łączone z podstawą. Dają możliwość tworzenia niezliczonych konstrukcji. Wszystkie klocki z tej serii są kompatybilne, co pozwala łączyć zestawy ze sobą zwiększając możliwości zabawy. - wym. klocka 10 x 10 x 1 cm - 170 klocków konstrukcyjnych - standardowych - w kartonie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E445E7" w:rsidRPr="002C452A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 komplety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E445E7" w:rsidRPr="002C452A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E445E7" w:rsidRPr="002C452A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21" w:type="dxa"/>
            <w:shd w:val="clear" w:color="auto" w:fill="auto"/>
            <w:vAlign w:val="center"/>
          </w:tcPr>
          <w:p w:rsidR="00E445E7" w:rsidRPr="002C452A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445E7" w:rsidRPr="002C452A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E445E7" w:rsidRPr="002C452A" w:rsidTr="00E445E7">
        <w:trPr>
          <w:trHeight w:val="705"/>
        </w:trPr>
        <w:tc>
          <w:tcPr>
            <w:tcW w:w="709" w:type="dxa"/>
            <w:shd w:val="clear" w:color="auto" w:fill="auto"/>
            <w:vAlign w:val="center"/>
          </w:tcPr>
          <w:p w:rsidR="00E445E7" w:rsidRPr="002C452A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445E7" w:rsidRPr="002C452A" w:rsidRDefault="00E445E7" w:rsidP="00E44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lalki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77131F" w:rsidRDefault="00E445E7" w:rsidP="00E445E7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Lalki</w:t>
            </w:r>
            <w:r w:rsidRPr="00E445E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z twardym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oraz miękkim </w:t>
            </w:r>
            <w:r w:rsidRPr="00E445E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tułowiem.</w:t>
            </w:r>
          </w:p>
          <w:p w:rsidR="0077131F" w:rsidRDefault="00E445E7" w:rsidP="00E445E7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E445E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Mogą być z różnymi akcesoriami, np.: przybo</w:t>
            </w:r>
            <w:r w:rsidR="0077131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ry fryzjerskie, przybory lekars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kie</w:t>
            </w:r>
            <w:r w:rsidR="0077131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, łóżeczko, przybory toaletowe dla bobasa itp.</w:t>
            </w:r>
          </w:p>
          <w:p w:rsidR="00E445E7" w:rsidRDefault="00E445E7" w:rsidP="00E445E7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E445E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• różne wzory,  • dł. </w:t>
            </w:r>
            <w:r w:rsidR="0077131F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Od 36 do </w:t>
            </w:r>
            <w:r w:rsidRPr="00E445E7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38 cm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</w:t>
            </w:r>
          </w:p>
          <w:p w:rsidR="00E445E7" w:rsidRPr="002C452A" w:rsidRDefault="00E445E7" w:rsidP="00E445E7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933" w:type="dxa"/>
            <w:shd w:val="clear" w:color="auto" w:fill="auto"/>
            <w:vAlign w:val="center"/>
          </w:tcPr>
          <w:p w:rsidR="00E445E7" w:rsidRPr="002C452A" w:rsidRDefault="0077131F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 sztuk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E445E7" w:rsidRPr="002C452A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E445E7" w:rsidRPr="002C452A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E445E7" w:rsidRPr="002C452A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445E7" w:rsidRPr="002C452A" w:rsidRDefault="00E445E7" w:rsidP="00E445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77131F" w:rsidRPr="002C452A" w:rsidTr="000C4B12">
        <w:trPr>
          <w:trHeight w:val="1112"/>
        </w:trPr>
        <w:tc>
          <w:tcPr>
            <w:tcW w:w="709" w:type="dxa"/>
            <w:shd w:val="clear" w:color="auto" w:fill="auto"/>
            <w:vAlign w:val="center"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7131F" w:rsidRPr="002C452A" w:rsidRDefault="0077131F" w:rsidP="00771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materac krokodyl- kształtka rehabilitacyjna </w:t>
            </w:r>
          </w:p>
        </w:tc>
        <w:tc>
          <w:tcPr>
            <w:tcW w:w="3685" w:type="dxa"/>
            <w:shd w:val="clear" w:color="auto" w:fill="auto"/>
          </w:tcPr>
          <w:p w:rsidR="0077131F" w:rsidRPr="002C452A" w:rsidRDefault="0077131F" w:rsidP="0077131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Krokodyl wykonany z wytrzymałej pianki pokrytej trwałą tkaniną PCV, łatwą do utrzymania w czystości . Dzieci mogą wspinać się, dotykać sensorycznych elementów, a po zdjęciu części grzbietowej można wykorzystać je jako siedziska. • wym. 125 x 28 x 26 cm • kropki pokryte miłym w dotyku materiałem</w:t>
            </w:r>
          </w:p>
        </w:tc>
        <w:tc>
          <w:tcPr>
            <w:tcW w:w="933" w:type="dxa"/>
            <w:shd w:val="clear" w:color="auto" w:fill="auto"/>
            <w:vAlign w:val="center"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77131F" w:rsidRPr="002C452A" w:rsidTr="00162012">
        <w:trPr>
          <w:trHeight w:val="862"/>
        </w:trPr>
        <w:tc>
          <w:tcPr>
            <w:tcW w:w="709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33.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kącik kuchenny </w:t>
            </w:r>
          </w:p>
        </w:tc>
        <w:tc>
          <w:tcPr>
            <w:tcW w:w="3685" w:type="dxa"/>
            <w:shd w:val="clear" w:color="auto" w:fill="auto"/>
            <w:hideMark/>
          </w:tcPr>
          <w:p w:rsidR="0077131F" w:rsidRPr="002C452A" w:rsidRDefault="0077131F" w:rsidP="0077131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Kącik kuchenny wyposażony we wszystkie niezbędne do przygotowywania i serwowania posiłków elementy. Kompletna kuchnia wraz z wydającym dźwięki elektronicznym 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sztuka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77131F" w:rsidRPr="002C452A" w:rsidTr="00162012">
        <w:trPr>
          <w:trHeight w:val="691"/>
        </w:trPr>
        <w:tc>
          <w:tcPr>
            <w:tcW w:w="709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34.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taczka do ogrodu z akcesoriami </w:t>
            </w:r>
          </w:p>
        </w:tc>
        <w:tc>
          <w:tcPr>
            <w:tcW w:w="3685" w:type="dxa"/>
            <w:shd w:val="clear" w:color="auto" w:fill="auto"/>
            <w:hideMark/>
          </w:tcPr>
          <w:p w:rsidR="0077131F" w:rsidRPr="0077131F" w:rsidRDefault="0077131F" w:rsidP="0077131F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>W</w:t>
            </w:r>
            <w:r w:rsidRPr="0077131F">
              <w:rPr>
                <w:rFonts w:cstheme="minorHAnsi"/>
                <w:color w:val="111111"/>
                <w:sz w:val="18"/>
                <w:szCs w:val="18"/>
                <w:shd w:val="clear" w:color="auto" w:fill="FFFFFF"/>
              </w:rPr>
              <w:t>ieloelementowym zestawem narzędzi. Zachęci to dzieci do przebywania na zewnątrz i pomagania dorosłym w ogrodzie. Zestaw zawiera aż 18 elementów, co pozwoli na zabawę wielu dzieciom jednocześnie. Maksymalne obciążenie taczki 100 kg. • taczka z gumowymi kółkami o wym. 32 x 37 x 24 cm + rączki o dł. 50 cm • 2 konewki o wym. 11 x 27 x 21 cm • 3 x grabie o dł. 42 cm • 3 x szpadel o dł. 54 cm • 3 x mały szpadel o dł. 22 cm • 6 doniczek o wym. 9 x 9 cm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 komplet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77131F" w:rsidRPr="002C452A" w:rsidTr="00162012">
        <w:trPr>
          <w:trHeight w:val="1680"/>
        </w:trPr>
        <w:tc>
          <w:tcPr>
            <w:tcW w:w="709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35.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C452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wózek przyczepka </w:t>
            </w:r>
          </w:p>
        </w:tc>
        <w:tc>
          <w:tcPr>
            <w:tcW w:w="3685" w:type="dxa"/>
            <w:shd w:val="clear" w:color="auto" w:fill="auto"/>
            <w:hideMark/>
          </w:tcPr>
          <w:p w:rsidR="0077131F" w:rsidRPr="002C452A" w:rsidRDefault="0077131F" w:rsidP="0077131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Bezpieczny i wytrzymały wózek dla małego budowniczego. Do zestawu dołączona jest rączka ułatwiająca przemieszczanie wózka. Całość wykonana jest z wysokiej jakości tworzywa sztucznego, odpornego na warunki atmosferyczne.- dł. 95 cm - maksymalne obciążenie 60 kg</w:t>
            </w:r>
          </w:p>
        </w:tc>
        <w:tc>
          <w:tcPr>
            <w:tcW w:w="933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 sztuki</w:t>
            </w:r>
          </w:p>
        </w:tc>
        <w:tc>
          <w:tcPr>
            <w:tcW w:w="768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80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21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  <w:tr w:rsidR="0077131F" w:rsidRPr="002C452A" w:rsidTr="00162012">
        <w:trPr>
          <w:trHeight w:val="300"/>
        </w:trPr>
        <w:tc>
          <w:tcPr>
            <w:tcW w:w="9639" w:type="dxa"/>
            <w:gridSpan w:val="7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Łączna cena brutto zamówienia w zakresie Zadania III: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7131F" w:rsidRPr="002C452A" w:rsidRDefault="0077131F" w:rsidP="0077131F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2C452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</w:tr>
    </w:tbl>
    <w:p w:rsidR="00162012" w:rsidRDefault="00162012" w:rsidP="00162012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F86FD5" w:rsidRDefault="00F86FD5" w:rsidP="00F86F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44546A" w:themeColor="text2"/>
          <w:sz w:val="24"/>
          <w:szCs w:val="24"/>
        </w:rPr>
      </w:pPr>
      <w:r>
        <w:rPr>
          <w:rFonts w:ascii="Times New Roman" w:hAnsi="Times New Roman" w:cs="Times New Roman"/>
          <w:color w:val="44546A" w:themeColor="text2"/>
          <w:sz w:val="24"/>
          <w:szCs w:val="24"/>
        </w:rPr>
        <w:t>IV Dostawa innych pomocy dydaktycznych zużywalnych</w:t>
      </w:r>
      <w:r w:rsidRPr="00836ADD">
        <w:rPr>
          <w:rFonts w:ascii="Times New Roman" w:hAnsi="Times New Roman" w:cs="Times New Roman"/>
          <w:color w:val="44546A" w:themeColor="text2"/>
          <w:sz w:val="24"/>
          <w:szCs w:val="24"/>
        </w:rPr>
        <w:t>:</w:t>
      </w:r>
      <w:r>
        <w:rPr>
          <w:rFonts w:ascii="Times New Roman" w:hAnsi="Times New Roman" w:cs="Times New Roman"/>
          <w:color w:val="44546A" w:themeColor="text2"/>
          <w:sz w:val="24"/>
          <w:szCs w:val="24"/>
        </w:rPr>
        <w:t xml:space="preserve"> </w:t>
      </w:r>
    </w:p>
    <w:p w:rsidR="00162012" w:rsidRDefault="00162012" w:rsidP="00162012">
      <w:pPr>
        <w:autoSpaceDE w:val="0"/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tbl>
      <w:tblPr>
        <w:tblW w:w="10490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43"/>
        <w:gridCol w:w="3685"/>
        <w:gridCol w:w="941"/>
        <w:gridCol w:w="760"/>
        <w:gridCol w:w="902"/>
        <w:gridCol w:w="799"/>
        <w:gridCol w:w="851"/>
      </w:tblGrid>
      <w:tr w:rsidR="00162012" w:rsidRPr="005C6544" w:rsidTr="00162012">
        <w:trPr>
          <w:trHeight w:val="675"/>
        </w:trPr>
        <w:tc>
          <w:tcPr>
            <w:tcW w:w="709" w:type="dxa"/>
            <w:shd w:val="clear" w:color="auto" w:fill="auto"/>
            <w:vAlign w:val="center"/>
            <w:hideMark/>
          </w:tcPr>
          <w:p w:rsidR="00162012" w:rsidRPr="005C6544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162012" w:rsidRPr="005C6544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 towaru</w:t>
            </w:r>
          </w:p>
        </w:tc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162012" w:rsidRPr="005C6544" w:rsidRDefault="00162012" w:rsidP="0016201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Opis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162012" w:rsidRPr="005C6544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760" w:type="dxa"/>
            <w:shd w:val="clear" w:color="auto" w:fill="auto"/>
            <w:vAlign w:val="center"/>
            <w:hideMark/>
          </w:tcPr>
          <w:p w:rsidR="00162012" w:rsidRPr="005C6544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162012" w:rsidRPr="005C6544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  <w:t>Stawka VAT (%)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162012" w:rsidRPr="005C6544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  <w:t>Kwota podatku VAT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162012" w:rsidRPr="005C6544" w:rsidRDefault="00162012" w:rsidP="00162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  <w:t>Wartość brutto</w:t>
            </w:r>
          </w:p>
        </w:tc>
      </w:tr>
      <w:tr w:rsidR="00C83020" w:rsidRPr="005C6544" w:rsidTr="00C11F10">
        <w:trPr>
          <w:trHeight w:val="675"/>
        </w:trPr>
        <w:tc>
          <w:tcPr>
            <w:tcW w:w="709" w:type="dxa"/>
            <w:shd w:val="clear" w:color="auto" w:fill="auto"/>
            <w:vAlign w:val="center"/>
          </w:tcPr>
          <w:p w:rsidR="00C83020" w:rsidRPr="005C6544" w:rsidRDefault="00C83020" w:rsidP="00C830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83020" w:rsidRPr="00F87BF4" w:rsidRDefault="00C83020" w:rsidP="00C83020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F87BF4">
              <w:rPr>
                <w:rFonts w:cstheme="minorHAnsi"/>
                <w:sz w:val="18"/>
                <w:szCs w:val="18"/>
              </w:rPr>
              <w:t>kredki, farby, pędzle, bibuły itp.</w:t>
            </w:r>
          </w:p>
        </w:tc>
        <w:tc>
          <w:tcPr>
            <w:tcW w:w="3685" w:type="dxa"/>
            <w:shd w:val="clear" w:color="auto" w:fill="auto"/>
            <w:noWrap/>
            <w:vAlign w:val="bottom"/>
          </w:tcPr>
          <w:p w:rsidR="00C83020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estaw materiałów plastycznych 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>przeznaczonyc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h do pracy całej grupy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>. Zestaw został wzbogacony o papiery podstawowe: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Zestaw papierów podstawowych 1 </w:t>
            </w:r>
            <w:proofErr w:type="spellStart"/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>kpl</w:t>
            </w:r>
            <w:proofErr w:type="spellEnd"/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>.: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 - papier rysunkowy biały A4 - 500 szt.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 - papier rysunkowy kolorowy A4 - 400 szt.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 - papier kolorowy wycinankowy nabłyszczany A3 - 100 szt.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 - brystol biały A3 - 100 szt.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 - brystol kolorowy A4 - 100 szt.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Fol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ie piankowe - 15 ark.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Klej c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zarodziejski -1 litr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Kre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dki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Bambino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- 25 szt.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 Kredki ołówkowe - 25 szt.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 Plastelina mix - 2,3 kg</w:t>
            </w:r>
          </w:p>
          <w:p w:rsidR="00C83020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 Tempery 6 kolorów - 6x500 ml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 Beżowa tektura falista B4- 100 ark.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*Krepina mix - 15 kolor. 2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 Papier pakowy beżowy - 10 ark.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>Tektu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 falista kolorowa A4 -10 ark.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Tec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zka prac przedszkolnych -  25 szt.</w:t>
            </w:r>
          </w:p>
          <w:p w:rsidR="00C83020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Cie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nkie druciki kreatywne - 1 opak.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Klej w szt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yfcie (115412) 1 op.</w:t>
            </w:r>
          </w:p>
          <w:p w:rsidR="00C83020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Kulki styro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pianowe śr. 7cm, 10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-3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* Chusteczki higieniczne - 10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 Masa papierowa - 1 szt.</w:t>
            </w:r>
          </w:p>
          <w:p w:rsidR="00C83020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Pa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pier rysunkowy biały A3 - 250 ark.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Kolorowy papie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 rysunkowy A3 -10 kol. 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160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ark.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Koloro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wy brystol A3 -10 kol. - 100 ark.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*Zeszyty 16 kartkowe - 25 szt.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*Ołówki trójkątne -</w:t>
            </w:r>
            <w:r w:rsidRPr="00F86FD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25 szt.</w:t>
            </w:r>
          </w:p>
          <w:p w:rsidR="00C83020" w:rsidRPr="00F87BF4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>Zestaw różnorodnych materiałów plastycznych przeznaczonych dla małej grupy na cały rok szkolny.</w:t>
            </w:r>
          </w:p>
          <w:p w:rsidR="00C83020" w:rsidRPr="00F87BF4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Zestaw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papierów podstawowych -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 szt. </w:t>
            </w:r>
          </w:p>
          <w:p w:rsidR="00C83020" w:rsidRPr="00F87BF4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Kr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edki - zestaw stolikowy -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3 szt. </w:t>
            </w:r>
          </w:p>
          <w:p w:rsidR="00C83020" w:rsidRPr="00F87BF4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Foli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 piankowa, 15 arkuszy - 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 szt. </w:t>
            </w:r>
          </w:p>
          <w:p w:rsidR="00C83020" w:rsidRPr="00F87BF4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Tektu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 falista, 10 arkuszy - 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 szt. </w:t>
            </w:r>
          </w:p>
          <w:p w:rsidR="00C83020" w:rsidRPr="00F87BF4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>Papi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er szary A3, 20 arkuszy -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 szt. </w:t>
            </w:r>
          </w:p>
          <w:p w:rsidR="00C83020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Bibuła mix kolorów,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15 rolek -1 szt. </w:t>
            </w:r>
          </w:p>
          <w:p w:rsidR="00C83020" w:rsidRPr="00F87BF4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>Nożyczk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i przedszkolne, 10 szt. -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2 </w:t>
            </w:r>
            <w:proofErr w:type="spellStart"/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>kpl</w:t>
            </w:r>
            <w:proofErr w:type="spellEnd"/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  <w:p w:rsidR="00C83020" w:rsidRPr="00F87BF4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 Klej czarodziejski -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0,5 litra</w:t>
            </w:r>
          </w:p>
          <w:p w:rsidR="00C83020" w:rsidRPr="00F87BF4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Te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mpery 6 kolorów 500 ml -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 szt. </w:t>
            </w:r>
          </w:p>
          <w:p w:rsidR="00C83020" w:rsidRPr="00F87BF4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>Mi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x pędzli duży, 25 szt. - 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 szt. </w:t>
            </w:r>
          </w:p>
          <w:p w:rsidR="00C83020" w:rsidRPr="00F87BF4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 Kolorowe druciki -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1 szt. </w:t>
            </w:r>
          </w:p>
          <w:p w:rsidR="00C83020" w:rsidRPr="00F87BF4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Plastelina zestaw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przedszkolny 12 kolorów -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2,3 kg </w:t>
            </w:r>
          </w:p>
          <w:p w:rsidR="00C83020" w:rsidRPr="00F87BF4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>Te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czka szkolna z gumką A4 -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15 szt. </w:t>
            </w:r>
          </w:p>
          <w:p w:rsidR="00C83020" w:rsidRPr="00F86FD5" w:rsidRDefault="00C83020" w:rsidP="00C83020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* Zestaw gumek 24 szt. -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 szt.</w:t>
            </w:r>
          </w:p>
          <w:p w:rsidR="00C83020" w:rsidRDefault="00C83020" w:rsidP="00C8302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Wyprawka – niezbędnik plastyczny:</w:t>
            </w:r>
          </w:p>
          <w:p w:rsidR="00C83020" w:rsidRPr="00F87BF4" w:rsidRDefault="00C83020" w:rsidP="00C8302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>Zesta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w papierów podstawowych - 1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 Klej czarodziejski - 500 ml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*Plastelina mix, 2,3 kg - 1 szt.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T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empery 6 kolorów 500 ml - 1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K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repina mix, 15 kolorów - 1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Kredki </w:t>
            </w:r>
            <w:proofErr w:type="spellStart"/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>bambino</w:t>
            </w:r>
            <w:proofErr w:type="spellEnd"/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zesta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w stolikowy 12 kol. x 6 - 1 szt.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>Nożyczk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i przedszkolne 10 szt. - 1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*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Mix p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ędzli duży 25 szt. -</w:t>
            </w:r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1 </w:t>
            </w:r>
            <w:proofErr w:type="spellStart"/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>kpl</w:t>
            </w:r>
            <w:proofErr w:type="spellEnd"/>
            <w:r w:rsidRPr="00F87BF4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  <w:p w:rsidR="00C83020" w:rsidRPr="00F86FD5" w:rsidRDefault="00C83020" w:rsidP="00C83020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941" w:type="dxa"/>
            <w:shd w:val="clear" w:color="auto" w:fill="auto"/>
            <w:vAlign w:val="center"/>
          </w:tcPr>
          <w:p w:rsidR="00C83020" w:rsidRPr="005C6544" w:rsidRDefault="00C83020" w:rsidP="00C830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1 komplet</w:t>
            </w:r>
          </w:p>
        </w:tc>
        <w:tc>
          <w:tcPr>
            <w:tcW w:w="760" w:type="dxa"/>
            <w:shd w:val="clear" w:color="auto" w:fill="auto"/>
            <w:vAlign w:val="center"/>
          </w:tcPr>
          <w:p w:rsidR="00C83020" w:rsidRPr="005C6544" w:rsidRDefault="00C83020" w:rsidP="00C830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02" w:type="dxa"/>
            <w:shd w:val="clear" w:color="auto" w:fill="auto"/>
            <w:vAlign w:val="center"/>
          </w:tcPr>
          <w:p w:rsidR="00C83020" w:rsidRPr="005C6544" w:rsidRDefault="00C83020" w:rsidP="00C830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99" w:type="dxa"/>
            <w:shd w:val="clear" w:color="auto" w:fill="auto"/>
            <w:vAlign w:val="center"/>
          </w:tcPr>
          <w:p w:rsidR="00C83020" w:rsidRPr="005C6544" w:rsidRDefault="00C83020" w:rsidP="00C830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83020" w:rsidRPr="005C6544" w:rsidRDefault="00C83020" w:rsidP="00C830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C83020" w:rsidRPr="005C6544" w:rsidTr="00162012">
        <w:trPr>
          <w:trHeight w:val="300"/>
        </w:trPr>
        <w:tc>
          <w:tcPr>
            <w:tcW w:w="8840" w:type="dxa"/>
            <w:gridSpan w:val="6"/>
            <w:shd w:val="clear" w:color="auto" w:fill="auto"/>
            <w:vAlign w:val="center"/>
            <w:hideMark/>
          </w:tcPr>
          <w:p w:rsidR="00C83020" w:rsidRPr="005C6544" w:rsidRDefault="00C83020" w:rsidP="00C83020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Łączna cena brutto zamówienia w zakresie Zadania IV: </w:t>
            </w:r>
          </w:p>
        </w:tc>
        <w:tc>
          <w:tcPr>
            <w:tcW w:w="799" w:type="dxa"/>
            <w:shd w:val="clear" w:color="auto" w:fill="auto"/>
            <w:vAlign w:val="center"/>
            <w:hideMark/>
          </w:tcPr>
          <w:p w:rsidR="00C83020" w:rsidRPr="005C6544" w:rsidRDefault="00C83020" w:rsidP="00C83020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C83020" w:rsidRPr="005C6544" w:rsidRDefault="00C83020" w:rsidP="00C83020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C6544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</w:tr>
    </w:tbl>
    <w:p w:rsidR="00162012" w:rsidRPr="00367F81" w:rsidRDefault="00162012" w:rsidP="00162012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Pr="00367F81" w:rsidRDefault="00162012" w:rsidP="00162012">
      <w:pPr>
        <w:numPr>
          <w:ilvl w:val="0"/>
          <w:numId w:val="3"/>
        </w:num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162012" w:rsidRPr="00367F81" w:rsidRDefault="00162012" w:rsidP="00162012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Posiadamy zdolność do realizacji zamówienia w terminach określonych we wzorze umowy</w:t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62012" w:rsidRPr="00367F81" w:rsidRDefault="00162012" w:rsidP="00162012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płatności</w:t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: warunki płatności – zgodnie z warunkami określonymi we wzorze umowy, na konto nr ……………………………………………………...…………………</w:t>
      </w:r>
    </w:p>
    <w:p w:rsidR="00162012" w:rsidRPr="00367F81" w:rsidRDefault="00162012" w:rsidP="00162012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Okres gwarancji i rękojmi</w:t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: 3 lata</w:t>
      </w:r>
    </w:p>
    <w:p w:rsidR="00162012" w:rsidRPr="00367F81" w:rsidRDefault="00162012" w:rsidP="00162012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Oferowana cena uwzględnia wszystkie uwarunkowania oraz czynniki związane z realizacją zamówienia, z którymi zapoznaliśmy się i obejmuje cały zakres rzeczowy zamówienia.</w:t>
      </w:r>
    </w:p>
    <w:p w:rsidR="00162012" w:rsidRPr="00367F81" w:rsidRDefault="00162012" w:rsidP="00162012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Zdobyliśmy wszelkie informacje, które były niezbędne do przygotowania oferty oraz  wyceniliśmy wszystkie elementy niezbędne do prawidłowego wykonania przedmiotu zamówienia,</w:t>
      </w:r>
    </w:p>
    <w:p w:rsidR="00162012" w:rsidRPr="00367F81" w:rsidRDefault="00162012" w:rsidP="00162012">
      <w:pPr>
        <w:numPr>
          <w:ilvl w:val="0"/>
          <w:numId w:val="2"/>
        </w:numPr>
        <w:spacing w:before="120"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Akceptujemy wzór umowy</w:t>
      </w:r>
      <w:r w:rsidRPr="00367F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i w razie wybrania naszej oferty, zobowiązujemy się do podpisania umowy w miejscu i  terminie wskazanym przez Zamawiającego.</w:t>
      </w:r>
    </w:p>
    <w:p w:rsidR="00162012" w:rsidRPr="00367F81" w:rsidRDefault="00162012" w:rsidP="00162012">
      <w:pPr>
        <w:autoSpaceDE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Pr="00367F81" w:rsidRDefault="00162012" w:rsidP="00162012">
      <w:pPr>
        <w:autoSpaceDE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Pr="00367F81" w:rsidRDefault="00162012" w:rsidP="00162012">
      <w:pPr>
        <w:autoSpaceDE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Pr="00367F81" w:rsidRDefault="00162012" w:rsidP="001620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2012" w:rsidRPr="00367F81" w:rsidRDefault="00162012" w:rsidP="00162012">
      <w:pPr>
        <w:tabs>
          <w:tab w:val="right" w:leader="dot" w:pos="3060"/>
          <w:tab w:val="right" w:pos="4860"/>
          <w:tab w:val="right" w:leader="dot" w:pos="9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62012" w:rsidRPr="00367F81" w:rsidRDefault="00162012" w:rsidP="00162012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(miejscowości i data) </w:t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 xml:space="preserve">                            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</w:t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(pieczęć i podpis Wykonawcy lub osoby                                 </w:t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67F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 xml:space="preserve">                uprawnionej do reprezentowania Wykonawcy)</w:t>
      </w:r>
    </w:p>
    <w:p w:rsidR="00162012" w:rsidRPr="00367F81" w:rsidRDefault="00162012" w:rsidP="00162012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162012" w:rsidRPr="00367F81" w:rsidRDefault="00162012" w:rsidP="00162012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162012" w:rsidRPr="00367F81" w:rsidRDefault="00162012" w:rsidP="0016201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62012" w:rsidRPr="00367F81" w:rsidRDefault="00162012" w:rsidP="0016201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62012" w:rsidRPr="00367F81" w:rsidRDefault="00162012" w:rsidP="0016201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162012" w:rsidRPr="00367F81" w:rsidRDefault="00162012" w:rsidP="00162012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Załączniki:</w:t>
      </w:r>
    </w:p>
    <w:p w:rsidR="00162012" w:rsidRPr="00367F81" w:rsidRDefault="00162012" w:rsidP="0016201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162012" w:rsidRPr="00367F81" w:rsidRDefault="00162012" w:rsidP="0016201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162012" w:rsidRPr="00367F81" w:rsidRDefault="00162012" w:rsidP="0016201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7F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:rsidR="00B9673E" w:rsidRDefault="00B9673E"/>
    <w:sectPr w:rsidR="00B9673E" w:rsidSect="00162012">
      <w:headerReference w:type="default" r:id="rId7"/>
      <w:footerReference w:type="even" r:id="rId8"/>
      <w:footerReference w:type="default" r:id="rId9"/>
      <w:pgSz w:w="11906" w:h="16838"/>
      <w:pgMar w:top="1675" w:right="1259" w:bottom="426" w:left="1259" w:header="426" w:footer="1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C58" w:rsidRDefault="00B71C58" w:rsidP="00162012">
      <w:pPr>
        <w:spacing w:after="0" w:line="240" w:lineRule="auto"/>
      </w:pPr>
      <w:r>
        <w:separator/>
      </w:r>
    </w:p>
  </w:endnote>
  <w:endnote w:type="continuationSeparator" w:id="0">
    <w:p w:rsidR="00B71C58" w:rsidRDefault="00B71C58" w:rsidP="00162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012" w:rsidRDefault="00162012" w:rsidP="0016201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62012" w:rsidRDefault="00162012" w:rsidP="0016201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012" w:rsidRPr="009270D0" w:rsidRDefault="00162012" w:rsidP="00162012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0"/>
        <w:szCs w:val="20"/>
      </w:rPr>
    </w:pPr>
    <w:r w:rsidRPr="009270D0">
      <w:rPr>
        <w:rFonts w:ascii="Times New Roman" w:hAnsi="Times New Roman" w:cs="Times New Roman"/>
        <w:sz w:val="20"/>
        <w:szCs w:val="20"/>
      </w:rPr>
      <w:t>Projekt pod nazwą „Razem możemy lepiej i więcej”</w:t>
    </w:r>
  </w:p>
  <w:p w:rsidR="00162012" w:rsidRPr="009270D0" w:rsidRDefault="00162012" w:rsidP="00162012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0"/>
        <w:szCs w:val="20"/>
      </w:rPr>
    </w:pPr>
    <w:r w:rsidRPr="009270D0">
      <w:rPr>
        <w:rFonts w:ascii="Times New Roman" w:hAnsi="Times New Roman" w:cs="Times New Roman"/>
        <w:sz w:val="20"/>
        <w:szCs w:val="20"/>
      </w:rPr>
      <w:t>Numer umowy o dofin</w:t>
    </w:r>
    <w:r>
      <w:rPr>
        <w:rFonts w:ascii="Times New Roman" w:hAnsi="Times New Roman" w:cs="Times New Roman"/>
        <w:sz w:val="20"/>
        <w:szCs w:val="20"/>
      </w:rPr>
      <w:t>ansowanie: RPKP.10.02.01-04-0063</w:t>
    </w:r>
    <w:r w:rsidRPr="009270D0">
      <w:rPr>
        <w:rFonts w:ascii="Times New Roman" w:hAnsi="Times New Roman" w:cs="Times New Roman"/>
        <w:sz w:val="20"/>
        <w:szCs w:val="20"/>
      </w:rPr>
      <w:t>/17</w:t>
    </w:r>
  </w:p>
  <w:p w:rsidR="00162012" w:rsidRPr="009270D0" w:rsidRDefault="00162012" w:rsidP="00162012">
    <w:pPr>
      <w:tabs>
        <w:tab w:val="center" w:pos="4536"/>
        <w:tab w:val="right" w:pos="9072"/>
      </w:tabs>
      <w:spacing w:after="0" w:line="240" w:lineRule="auto"/>
    </w:pPr>
  </w:p>
  <w:p w:rsidR="00162012" w:rsidRDefault="00162012" w:rsidP="00162012">
    <w:pPr>
      <w:pStyle w:val="Stopka"/>
      <w:jc w:val="center"/>
      <w:rPr>
        <w:b/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C58" w:rsidRDefault="00B71C58" w:rsidP="00162012">
      <w:pPr>
        <w:spacing w:after="0" w:line="240" w:lineRule="auto"/>
      </w:pPr>
      <w:r>
        <w:separator/>
      </w:r>
    </w:p>
  </w:footnote>
  <w:footnote w:type="continuationSeparator" w:id="0">
    <w:p w:rsidR="00B71C58" w:rsidRDefault="00B71C58" w:rsidP="00162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012" w:rsidRDefault="00162012" w:rsidP="00162012">
    <w:pPr>
      <w:pStyle w:val="Nagwek"/>
      <w:tabs>
        <w:tab w:val="center" w:pos="4694"/>
      </w:tabs>
    </w:pPr>
    <w:r>
      <w:tab/>
    </w:r>
    <w:r>
      <w:rPr>
        <w:noProof/>
        <w:lang w:eastAsia="pl-PL"/>
      </w:rPr>
      <w:drawing>
        <wp:inline distT="0" distB="0" distL="0" distR="0" wp14:anchorId="35887DB9" wp14:editId="504BFC32">
          <wp:extent cx="5522595" cy="565785"/>
          <wp:effectExtent l="0" t="0" r="1905" b="571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D1CEE"/>
    <w:multiLevelType w:val="hybridMultilevel"/>
    <w:tmpl w:val="611866F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50837"/>
    <w:multiLevelType w:val="hybridMultilevel"/>
    <w:tmpl w:val="AC48F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93B14"/>
    <w:multiLevelType w:val="hybridMultilevel"/>
    <w:tmpl w:val="4600CF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652257"/>
    <w:multiLevelType w:val="hybridMultilevel"/>
    <w:tmpl w:val="FA88C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012"/>
    <w:rsid w:val="000B0F07"/>
    <w:rsid w:val="001578D4"/>
    <w:rsid w:val="00162012"/>
    <w:rsid w:val="00457FDE"/>
    <w:rsid w:val="006213C0"/>
    <w:rsid w:val="0077131F"/>
    <w:rsid w:val="009E3A6A"/>
    <w:rsid w:val="00AD47AF"/>
    <w:rsid w:val="00B71C58"/>
    <w:rsid w:val="00B9673E"/>
    <w:rsid w:val="00C83020"/>
    <w:rsid w:val="00D7788A"/>
    <w:rsid w:val="00E22340"/>
    <w:rsid w:val="00E445E7"/>
    <w:rsid w:val="00F00BF6"/>
    <w:rsid w:val="00F777A2"/>
    <w:rsid w:val="00F86FD5"/>
    <w:rsid w:val="00F8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AF4243-9D7A-4EF5-B4EE-F52C44A91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201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6201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6201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62012"/>
  </w:style>
  <w:style w:type="paragraph" w:styleId="Nagwek">
    <w:name w:val="header"/>
    <w:basedOn w:val="Normalny"/>
    <w:link w:val="NagwekZnak"/>
    <w:uiPriority w:val="99"/>
    <w:unhideWhenUsed/>
    <w:rsid w:val="00162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2012"/>
  </w:style>
  <w:style w:type="paragraph" w:styleId="Tekstdymka">
    <w:name w:val="Balloon Text"/>
    <w:basedOn w:val="Normalny"/>
    <w:link w:val="TekstdymkaZnak"/>
    <w:uiPriority w:val="99"/>
    <w:semiHidden/>
    <w:unhideWhenUsed/>
    <w:rsid w:val="00162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77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10</Pages>
  <Words>3311</Words>
  <Characters>19868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 Szkoła</dc:creator>
  <cp:keywords/>
  <dc:description/>
  <cp:lastModifiedBy>Projekt Szkoła</cp:lastModifiedBy>
  <cp:revision>1</cp:revision>
  <dcterms:created xsi:type="dcterms:W3CDTF">2019-07-23T17:00:00Z</dcterms:created>
  <dcterms:modified xsi:type="dcterms:W3CDTF">2019-07-23T19:41:00Z</dcterms:modified>
</cp:coreProperties>
</file>