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E11" w:rsidRPr="00F21F2A" w:rsidRDefault="00913E11">
      <w:pPr>
        <w:rPr>
          <w:rFonts w:ascii="Times New Roman" w:hAnsi="Times New Roman" w:cs="Times New Roman"/>
        </w:rPr>
      </w:pPr>
      <w:bookmarkStart w:id="0" w:name="_GoBack"/>
      <w:bookmarkEnd w:id="0"/>
    </w:p>
    <w:p w:rsidR="00F32C9B" w:rsidRPr="00F21F2A" w:rsidRDefault="00F32C9B" w:rsidP="00F32C9B">
      <w:pPr>
        <w:jc w:val="right"/>
        <w:rPr>
          <w:rFonts w:ascii="Times New Roman" w:hAnsi="Times New Roman" w:cs="Times New Roman"/>
          <w:sz w:val="24"/>
          <w:szCs w:val="24"/>
        </w:rPr>
      </w:pPr>
      <w:r w:rsidRPr="00F21F2A">
        <w:rPr>
          <w:rFonts w:ascii="Times New Roman" w:hAnsi="Times New Roman" w:cs="Times New Roman"/>
          <w:sz w:val="24"/>
          <w:szCs w:val="24"/>
        </w:rPr>
        <w:t>Załącznik Nr 2 do zapytania ofertowego ZO.6.2018</w:t>
      </w:r>
    </w:p>
    <w:p w:rsidR="00F32C9B" w:rsidRPr="00F21F2A" w:rsidRDefault="00F32C9B" w:rsidP="00F32C9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21F2A">
        <w:rPr>
          <w:rFonts w:ascii="Times New Roman" w:hAnsi="Times New Roman" w:cs="Times New Roman"/>
          <w:sz w:val="20"/>
          <w:szCs w:val="20"/>
        </w:rPr>
        <w:t>Projekt współfinansowany ze środków Europejskiego Funduszu Rozwoju Regionalnego</w:t>
      </w:r>
    </w:p>
    <w:p w:rsidR="00F32C9B" w:rsidRPr="00F21F2A" w:rsidRDefault="00F32C9B" w:rsidP="00F32C9B">
      <w:pPr>
        <w:pStyle w:val="Nagwek"/>
        <w:jc w:val="center"/>
        <w:rPr>
          <w:rFonts w:ascii="Times New Roman" w:hAnsi="Times New Roman" w:cs="Times New Roman"/>
          <w:sz w:val="20"/>
          <w:szCs w:val="20"/>
        </w:rPr>
      </w:pPr>
      <w:r w:rsidRPr="00F21F2A">
        <w:rPr>
          <w:rFonts w:ascii="Times New Roman" w:hAnsi="Times New Roman" w:cs="Times New Roman"/>
          <w:sz w:val="20"/>
          <w:szCs w:val="20"/>
        </w:rPr>
        <w:t>w ramach Regionalnego Programu Operacyjnego Województwa Kujawsko - Pomorskiego na lata 2014-20</w:t>
      </w:r>
    </w:p>
    <w:p w:rsidR="00F32C9B" w:rsidRPr="00F21F2A" w:rsidRDefault="00F32C9B">
      <w:pPr>
        <w:rPr>
          <w:rFonts w:ascii="Times New Roman" w:hAnsi="Times New Roman" w:cs="Times New Roman"/>
        </w:rPr>
      </w:pP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  <w:sz w:val="28"/>
          <w:szCs w:val="28"/>
        </w:rPr>
      </w:pPr>
      <w:r w:rsidRPr="00F21F2A">
        <w:rPr>
          <w:rStyle w:val="Pogrubienie"/>
          <w:color w:val="333333"/>
          <w:sz w:val="28"/>
          <w:szCs w:val="28"/>
        </w:rPr>
        <w:t>Umowa nr</w:t>
      </w:r>
      <w:r w:rsidR="00F32C9B" w:rsidRPr="00F21F2A">
        <w:rPr>
          <w:rStyle w:val="Pogrubienie"/>
          <w:color w:val="333333"/>
          <w:sz w:val="28"/>
          <w:szCs w:val="28"/>
        </w:rPr>
        <w:t xml:space="preserve"> 6</w:t>
      </w:r>
      <w:r w:rsidRPr="00F21F2A">
        <w:rPr>
          <w:rStyle w:val="Pogrubienie"/>
          <w:color w:val="333333"/>
          <w:sz w:val="28"/>
          <w:szCs w:val="28"/>
        </w:rPr>
        <w:t>/2018</w:t>
      </w:r>
    </w:p>
    <w:p w:rsidR="00DB790E" w:rsidRPr="00F21F2A" w:rsidRDefault="004600D2" w:rsidP="00DB790E">
      <w:pPr>
        <w:pStyle w:val="Stopka"/>
        <w:jc w:val="center"/>
        <w:rPr>
          <w:rFonts w:ascii="Times New Roman" w:hAnsi="Times New Roman" w:cs="Times New Roman"/>
          <w:sz w:val="20"/>
          <w:szCs w:val="20"/>
        </w:rPr>
      </w:pPr>
      <w:r w:rsidRPr="00F21F2A">
        <w:rPr>
          <w:rStyle w:val="Pogrubienie"/>
          <w:rFonts w:ascii="Times New Roman" w:hAnsi="Times New Roman" w:cs="Times New Roman"/>
          <w:color w:val="333333"/>
          <w:sz w:val="24"/>
          <w:szCs w:val="24"/>
        </w:rPr>
        <w:t xml:space="preserve">na </w:t>
      </w:r>
      <w:r w:rsidRPr="00F21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zakup i dostawę pomocy dydaktycznych oraz mebli szkolnych w ramach realizacji projektu </w:t>
      </w:r>
      <w:r w:rsidR="00F21F2A" w:rsidRPr="00010D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F21F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Dołączamy do najlepszych</w:t>
      </w:r>
      <w:r w:rsidR="00F21F2A" w:rsidRPr="00010D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F21F2A" w:rsidRPr="00010D0B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F21F2A">
        <w:rPr>
          <w:rFonts w:ascii="Times New Roman" w:hAnsi="Times New Roman" w:cs="Times New Roman"/>
          <w:b/>
          <w:sz w:val="24"/>
          <w:szCs w:val="24"/>
        </w:rPr>
        <w:t>RPKP.10.02.02-04-10</w:t>
      </w:r>
      <w:r w:rsidR="00F21F2A" w:rsidRPr="00DB790E">
        <w:rPr>
          <w:rFonts w:ascii="Times New Roman" w:hAnsi="Times New Roman" w:cs="Times New Roman"/>
          <w:b/>
          <w:sz w:val="24"/>
          <w:szCs w:val="24"/>
        </w:rPr>
        <w:t>/17</w:t>
      </w:r>
    </w:p>
    <w:p w:rsidR="004600D2" w:rsidRPr="00F21F2A" w:rsidRDefault="004600D2" w:rsidP="00DB790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1F2A">
        <w:rPr>
          <w:rFonts w:ascii="Times New Roman" w:hAnsi="Times New Roman" w:cs="Times New Roman"/>
          <w:b/>
          <w:sz w:val="24"/>
          <w:szCs w:val="24"/>
        </w:rPr>
        <w:t>współfinansowanego z Europejskiego Funduszu Społecznego.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b/>
          <w:color w:val="333333"/>
        </w:rPr>
      </w:pPr>
      <w:r w:rsidRPr="00F21F2A">
        <w:rPr>
          <w:b/>
          <w:color w:val="333333"/>
        </w:rPr>
        <w:t> 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F21F2A">
        <w:rPr>
          <w:color w:val="333333"/>
        </w:rPr>
        <w:t>W dniu ……………. w Świekatowie pomiędzy </w:t>
      </w:r>
      <w:r w:rsidRPr="00F21F2A">
        <w:rPr>
          <w:rStyle w:val="Pogrubienie"/>
          <w:color w:val="333333"/>
        </w:rPr>
        <w:t>Gminą Świekatowo</w:t>
      </w:r>
      <w:r w:rsidRPr="00F21F2A">
        <w:rPr>
          <w:color w:val="333333"/>
        </w:rPr>
        <w:t xml:space="preserve"> , reprezentowaną przez: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F21F2A">
        <w:rPr>
          <w:color w:val="333333"/>
        </w:rPr>
        <w:t>Wójta Pana Marka Topolińskiego , zwanym dalej </w:t>
      </w:r>
      <w:r w:rsidRPr="00F21F2A">
        <w:rPr>
          <w:rStyle w:val="Pogrubienie"/>
          <w:color w:val="333333"/>
        </w:rPr>
        <w:t>Zamawiającym</w:t>
      </w:r>
      <w:r w:rsidRPr="00F21F2A">
        <w:rPr>
          <w:color w:val="333333"/>
        </w:rPr>
        <w:t> 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F21F2A">
        <w:rPr>
          <w:color w:val="333333"/>
        </w:rPr>
        <w:t>a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F21F2A">
        <w:rPr>
          <w:color w:val="333333"/>
        </w:rPr>
        <w:t>……………………………………….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F21F2A">
        <w:rPr>
          <w:color w:val="333333"/>
        </w:rPr>
        <w:t>………………………………………..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F21F2A">
        <w:rPr>
          <w:color w:val="333333"/>
        </w:rPr>
        <w:t>…………………………………………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F21F2A">
        <w:rPr>
          <w:color w:val="333333"/>
        </w:rPr>
        <w:t>zwanym dalej </w:t>
      </w:r>
      <w:r w:rsidRPr="00F21F2A">
        <w:rPr>
          <w:rStyle w:val="Pogrubienie"/>
          <w:color w:val="333333"/>
        </w:rPr>
        <w:t>Wykonawcą</w:t>
      </w:r>
      <w:r w:rsidRPr="00F21F2A">
        <w:rPr>
          <w:color w:val="333333"/>
        </w:rPr>
        <w:t xml:space="preserve">  została zawarta umowa o następującej treści: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F21F2A">
        <w:rPr>
          <w:color w:val="333333"/>
        </w:rPr>
        <w:t> 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F21F2A">
        <w:rPr>
          <w:rStyle w:val="Pogrubienie"/>
          <w:color w:val="333333"/>
        </w:rPr>
        <w:t>§ 1.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F21F2A">
        <w:rPr>
          <w:rStyle w:val="Pogrubienie"/>
          <w:color w:val="333333"/>
        </w:rPr>
        <w:t>Przedmiot umowy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F21F2A">
        <w:rPr>
          <w:color w:val="333333"/>
        </w:rPr>
        <w:t xml:space="preserve">1. Zamawiający zleca, a Wykonawca przyjmuje do wykonania zadanie </w:t>
      </w:r>
      <w:proofErr w:type="spellStart"/>
      <w:r w:rsidRPr="00F21F2A">
        <w:rPr>
          <w:color w:val="333333"/>
        </w:rPr>
        <w:t>p.n</w:t>
      </w:r>
      <w:proofErr w:type="spellEnd"/>
      <w:r w:rsidRPr="00F21F2A">
        <w:rPr>
          <w:color w:val="333333"/>
        </w:rPr>
        <w:t>………………..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F21F2A">
        <w:rPr>
          <w:color w:val="333333"/>
        </w:rPr>
        <w:t>2. Wykonawca oświadcza, że: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 w:rsidRPr="00F21F2A">
        <w:rPr>
          <w:color w:val="333333"/>
        </w:rPr>
        <w:t>a)  Jest uprawniony oraz posiada niezbędne kwalifikacje do pełnej realizacji przedmiotu umowy.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rStyle w:val="Uwydatnienie"/>
          <w:i w:val="0"/>
          <w:iCs w:val="0"/>
          <w:color w:val="333333"/>
        </w:rPr>
      </w:pPr>
      <w:r w:rsidRPr="00F21F2A">
        <w:rPr>
          <w:color w:val="333333"/>
        </w:rPr>
        <w:t>b)  Zobowiązuje się nieodpłatnie dostarczyć, w miejsce wskazane przez Zamawiającego, towar właściwej jakości, zgodnej z obowiązującymi normami oraz  Zapytaniem ofertowym.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rStyle w:val="Uwydatnienie"/>
          <w:i w:val="0"/>
          <w:color w:val="333333"/>
        </w:rPr>
        <w:t xml:space="preserve">3. </w:t>
      </w:r>
      <w:r w:rsidRPr="00F21F2A">
        <w:rPr>
          <w:color w:val="333333"/>
        </w:rPr>
        <w:t>Ze strony Zamawiającego uprawnionym do kontroli i odbioru przedmiotu zamówienia, o którym mowa w § 1 jest </w:t>
      </w:r>
      <w:r w:rsidRPr="00F21F2A">
        <w:rPr>
          <w:rStyle w:val="Uwydatnienie"/>
          <w:b/>
          <w:bCs/>
          <w:color w:val="333333"/>
        </w:rPr>
        <w:t>Hanna Jaremba</w:t>
      </w:r>
    </w:p>
    <w:p w:rsidR="00F32C9B" w:rsidRPr="00F21F2A" w:rsidRDefault="00F32C9B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rStyle w:val="Pogrubienie"/>
          <w:color w:val="333333"/>
        </w:rPr>
      </w:pP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lastRenderedPageBreak/>
        <w:t>§ 2.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rStyle w:val="Pogrubienie"/>
          <w:color w:val="333333"/>
        </w:rPr>
      </w:pP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Termin i miejsce realizacji umowy</w:t>
      </w:r>
    </w:p>
    <w:p w:rsidR="004600D2" w:rsidRPr="00F21F2A" w:rsidRDefault="004600D2" w:rsidP="004600D2">
      <w:p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21F2A">
        <w:rPr>
          <w:rFonts w:ascii="Times New Roman" w:hAnsi="Times New Roman" w:cs="Times New Roman"/>
          <w:color w:val="000000" w:themeColor="text1"/>
          <w:sz w:val="24"/>
          <w:szCs w:val="24"/>
        </w:rPr>
        <w:t>1. Dostawa </w:t>
      </w:r>
      <w:r w:rsidRPr="00F21F2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sprzętu TIK, </w:t>
      </w:r>
      <w:r w:rsidRPr="00F21F2A">
        <w:rPr>
          <w:rFonts w:ascii="Times New Roman" w:hAnsi="Times New Roman" w:cs="Times New Roman"/>
          <w:color w:val="000000" w:themeColor="text1"/>
          <w:sz w:val="24"/>
          <w:szCs w:val="24"/>
        </w:rPr>
        <w:t>sprzętu multimedialnego i oprogramowania oraz pomocy dydaktycznych</w:t>
      </w:r>
      <w:r w:rsidRPr="00F21F2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w ramach realizacji projektu „</w:t>
      </w:r>
      <w:r w:rsidRPr="00F21F2A">
        <w:rPr>
          <w:rFonts w:ascii="Times New Roman" w:hAnsi="Times New Roman" w:cs="Times New Roman"/>
          <w:color w:val="000000" w:themeColor="text1"/>
          <w:sz w:val="24"/>
          <w:szCs w:val="24"/>
        </w:rPr>
        <w:t>Dołączamy do najlepszych” powinna nastąpić wg wykazu stanowiącego załącznik nr 1 do niniejszej umowy.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000000" w:themeColor="text1"/>
        </w:rPr>
      </w:pPr>
      <w:r w:rsidRPr="00F21F2A">
        <w:rPr>
          <w:color w:val="000000" w:themeColor="text1"/>
        </w:rPr>
        <w:t>2. Miejsce dostawy: Szkoła Podstawowa im. św. Franciszka z Asyżu w Świekatowie, ul. Dworcowa 20 A, 86-182 Świekatowo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§ 3.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Ogólne reguły wykonywania umowy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1. Wykonawca jest zobowiązany wykonywać swoje zobowiązanie z należytą starannością, jaką można oczekiwać od profesjonalisty.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 w:rsidRPr="00F21F2A">
        <w:rPr>
          <w:color w:val="333333"/>
        </w:rPr>
        <w:t>2. Usługa winna być wykonywana zgodnie z aktualną wiedzą w danej dziedzinie.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3. Wykonawca jest zobowiązany do lojalnej współpracy z Zamawiającym, w szczególności do informowania Zamawiającego o wszelkich przeszkodach czy utrudnieniach w prawidłowej realizacji świadczeń i wypracowywania sposobów alternatywnego i zgodnego z oczekiwaniami Zamawiającego sposobu realizacji świadczenia.</w:t>
      </w:r>
    </w:p>
    <w:p w:rsidR="004600D2" w:rsidRPr="00F21F2A" w:rsidRDefault="004600D2" w:rsidP="004600D2">
      <w:p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1F2A">
        <w:rPr>
          <w:rFonts w:ascii="Times New Roman" w:hAnsi="Times New Roman" w:cs="Times New Roman"/>
          <w:color w:val="333333"/>
          <w:sz w:val="24"/>
          <w:szCs w:val="24"/>
        </w:rPr>
        <w:t xml:space="preserve">4. Dostawca zobowiązuje się dostarczyć Zamawiającemu </w:t>
      </w:r>
      <w:r w:rsidRPr="00F21F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ramach realizacji projektu sprzęt TIK,</w:t>
      </w:r>
      <w:r w:rsidRPr="00F21F2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Pr="00F21F2A">
        <w:rPr>
          <w:rFonts w:ascii="Times New Roman" w:hAnsi="Times New Roman" w:cs="Times New Roman"/>
          <w:color w:val="000000" w:themeColor="text1"/>
          <w:sz w:val="24"/>
          <w:szCs w:val="24"/>
        </w:rPr>
        <w:t>sprzęt multimedialny i oprogramowania oraz pomoce dydaktyczne</w:t>
      </w:r>
      <w:r w:rsidRPr="00F21F2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Pr="00F21F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 ramach realizacji projektu „Dołączamy do najlepszych” zgodnie z ilościami i wymaganiami zawartymi w szczegółowym opisie przedmiotu zamówienia. </w:t>
      </w:r>
      <w:r w:rsidRPr="00F21F2A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F21F2A">
        <w:rPr>
          <w:rStyle w:val="Pogrubienie"/>
          <w:rFonts w:ascii="Times New Roman" w:hAnsi="Times New Roman" w:cs="Times New Roman"/>
          <w:color w:val="333333"/>
          <w:sz w:val="24"/>
          <w:szCs w:val="24"/>
          <w:u w:val="single"/>
        </w:rPr>
        <w:t>Sprzęty muszą posiadać niezbędne atesty.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5. Wykonawca gwarantuje, że dostarczony przedmiot umowy jest nowy, nieużywany oraz kompletny, a także wolny od wad fizycznych.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6. Wykonawca dostarczy przedmiot umowy na własny koszt i ryzyko do siedziby Zamawiającego.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lastRenderedPageBreak/>
        <w:t>7. Zamawiający zgłasza reklamacje dotyczące braku ilościowego towaru w oryginalnym opakowaniu lub dostarczenia asortymentu innego niż objęty zamówieniem w terminie 3 dni od daty odbioru, a w przypadku wad ukrytych (jakościowych) w terminie 3 dni od ich ujawnienia.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 w:rsidRPr="00F21F2A">
        <w:rPr>
          <w:color w:val="333333"/>
        </w:rPr>
        <w:t>8. Zamawiający zastrzega sobie prawo zwrotu wadliwego towaru.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9. Dostawca udziela na dostarczony towar co najmniej 12-miesięcznej gwarancji, liczonej od dnia dostawy.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 w:rsidRPr="00F21F2A">
        <w:rPr>
          <w:color w:val="333333"/>
        </w:rPr>
        <w:t>10. Do kontaktów związanych z realizacją umowy strony wyznaczają następujące osoby: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 w:rsidRPr="00F21F2A">
        <w:rPr>
          <w:color w:val="333333"/>
        </w:rPr>
        <w:t>Ze strony Zamawiającego:</w:t>
      </w:r>
    </w:p>
    <w:p w:rsidR="004600D2" w:rsidRPr="00F21F2A" w:rsidRDefault="004600D2" w:rsidP="004600D2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ind w:left="0" w:firstLine="284"/>
        <w:jc w:val="both"/>
        <w:rPr>
          <w:color w:val="333333"/>
        </w:rPr>
      </w:pPr>
      <w:r w:rsidRPr="00F21F2A">
        <w:rPr>
          <w:rStyle w:val="Pogrubienie"/>
          <w:color w:val="333333"/>
        </w:rPr>
        <w:t>Hanna Jaremba tel. 605 834 902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firstLine="142"/>
        <w:jc w:val="both"/>
        <w:rPr>
          <w:color w:val="333333"/>
        </w:rPr>
      </w:pPr>
      <w:r w:rsidRPr="00F21F2A">
        <w:rPr>
          <w:color w:val="333333"/>
        </w:rPr>
        <w:t>Ze strony Wykonawcy: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 w:rsidRPr="00F21F2A">
        <w:rPr>
          <w:color w:val="333333"/>
        </w:rPr>
        <w:t xml:space="preserve">1) </w:t>
      </w:r>
      <w:r w:rsidRPr="00F21F2A">
        <w:rPr>
          <w:rStyle w:val="Pogrubienie"/>
          <w:color w:val="333333"/>
        </w:rPr>
        <w:t>………………………</w:t>
      </w:r>
      <w:r w:rsidRPr="00F21F2A">
        <w:rPr>
          <w:color w:val="333333"/>
        </w:rPr>
        <w:t>, tel. …………………….;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 w:rsidRPr="00F21F2A">
        <w:rPr>
          <w:color w:val="333333"/>
        </w:rPr>
        <w:t xml:space="preserve">2) </w:t>
      </w:r>
      <w:r w:rsidRPr="00F21F2A">
        <w:rPr>
          <w:rStyle w:val="Pogrubienie"/>
          <w:color w:val="333333"/>
        </w:rPr>
        <w:t xml:space="preserve">………………………., </w:t>
      </w:r>
      <w:r w:rsidRPr="00F21F2A">
        <w:rPr>
          <w:color w:val="333333"/>
        </w:rPr>
        <w:t>tel. …………………….. 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§ 4.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Wynagrodzenie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1. Strony ustalają, iż za wykonanie dostawy, objętej przedmiotem umowy, Wykonawca otrzyma wynagrodzenie zgodnie ze złożoną ofertą Wykonawcy, która wynosi: ………………..</w:t>
      </w:r>
      <w:r w:rsidRPr="00F21F2A">
        <w:rPr>
          <w:rStyle w:val="Pogrubienie"/>
          <w:color w:val="333333"/>
        </w:rPr>
        <w:t>złotych</w:t>
      </w:r>
      <w:r w:rsidRPr="00F21F2A">
        <w:rPr>
          <w:color w:val="333333"/>
        </w:rPr>
        <w:t> (słownie: …………………………………………….. zł 00/100) (brutto/cena łącznie z podatkiem VAT).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2. Zamawiający zapłaci wynagrodzenie przelewem na</w:t>
      </w:r>
      <w:r w:rsidR="00DB790E" w:rsidRPr="00F21F2A">
        <w:rPr>
          <w:color w:val="333333"/>
        </w:rPr>
        <w:t xml:space="preserve"> rachunek Wykonawcy wskazany na </w:t>
      </w:r>
      <w:r w:rsidRPr="00F21F2A">
        <w:rPr>
          <w:color w:val="333333"/>
        </w:rPr>
        <w:t>fakturze VAT/rachunku w terminie 14 dni, licząc od dnia otrzymania faktury VAT / rachunku.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3. Za datę dokonania zapłaty przyjmuje się datę obciążenia rachunku bankowego Zamawiającego.</w:t>
      </w:r>
    </w:p>
    <w:p w:rsidR="004600D2" w:rsidRPr="00F21F2A" w:rsidRDefault="004600D2" w:rsidP="00DB790E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4. Wykonawca oświadcza, że określone w ust. 1 wynagrodzenie obejmuje wszelkie koszty związane z realizacją przedmiotu zamówienia, w tym obejmuje wszystkie opłaty publiczno-</w:t>
      </w:r>
      <w:r w:rsidRPr="00F21F2A">
        <w:rPr>
          <w:color w:val="333333"/>
        </w:rPr>
        <w:lastRenderedPageBreak/>
        <w:t>prawne, do których opłacenia zobowiązany jest Wykonawca, w szczególności wszelkie opłaty i składki związane z zatrudnieniem pracowników. 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§ 5.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Odstąpienie od umowy i kary umowne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1. Jeżeli Wykonawca nie wykonuje lub nienależycie w sposób rażący wykonuje podstawowe obowiązki określone w umowie, Zamawiający ma prawo do odstąpienia od umowy, po uprzednim jednorazowym pisemnym wezwaniu Wykonawcy do usunięcia uchybień  w dodatkowym terminie 7 dni. Na równi z rażącym nienależytym wykonaniem poczytuje się złożenie przez Wykonawcę fałszywych, podrobionych lub stwierdzających nieprawdę dokumentów w celu uzyskania zapłaty za wykonanie przedmiotu umowy.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2. W przypadku odstąpienia od umowy przez Zamawiającego z przyczyn leżących po stronie Wykonawcy, Wykonawca zobowiązany będzie do zapłacenia na rzecz Zamawiającego kary umownej w wysokości 20% wynagrodzenia brutto za całość zamówienia.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3. W przypadku niedotrzymania terminów określonych w umowie – w wysokości 0,2% wynagrodzenia brutto za całość zamówienia, za każdy dzień zwłoki w realizacji  przedmiotu zamówienia.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4. W przypadku naruszeń innych postanowień umowy w wysokości 500,00 złotych za każde stwierdzone naruszenie obowiązku prawidłowego wykonywania umowy.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5. Zamawiający ma prawo potrącić kary umowne z wynagrodzenia przysługującego Wykonawcy.</w:t>
      </w:r>
    </w:p>
    <w:p w:rsidR="004600D2" w:rsidRPr="00F21F2A" w:rsidRDefault="004600D2" w:rsidP="00F32C9B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rStyle w:val="Pogrubienie"/>
          <w:color w:val="333333"/>
        </w:rPr>
      </w:pPr>
      <w:r w:rsidRPr="00F21F2A">
        <w:rPr>
          <w:color w:val="333333"/>
        </w:rPr>
        <w:t>6. Zamawiającemu przysługuje prawo dochodzenia odszkodowania do rzeczywistej wysokości szkody ponad wysokość zastrzeżonych kar umownych. Kara umowna zastrzeżona w stosunku do Zamawiającego wyczerpuje wszelkie roszczenia Wykonawcy z tytułu odstąpienia od umowy.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§ 6.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Zmiany umowy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1. Zamawiający przewiduje możliwość zmiany umowy w przypadku:</w:t>
      </w:r>
    </w:p>
    <w:p w:rsidR="004600D2" w:rsidRPr="00F21F2A" w:rsidRDefault="00DB790E" w:rsidP="00DB790E">
      <w:pPr>
        <w:pStyle w:val="NormalnyWeb"/>
        <w:shd w:val="clear" w:color="auto" w:fill="FFFFFF"/>
        <w:spacing w:before="0" w:beforeAutospacing="0" w:after="150" w:afterAutospacing="0" w:line="360" w:lineRule="auto"/>
        <w:ind w:left="284"/>
        <w:jc w:val="both"/>
        <w:rPr>
          <w:color w:val="333333"/>
        </w:rPr>
      </w:pPr>
      <w:r w:rsidRPr="00F21F2A">
        <w:rPr>
          <w:color w:val="333333"/>
        </w:rPr>
        <w:t>a)</w:t>
      </w:r>
      <w:r w:rsidRPr="00F21F2A">
        <w:rPr>
          <w:color w:val="333333"/>
        </w:rPr>
        <w:tab/>
      </w:r>
      <w:r w:rsidR="004600D2" w:rsidRPr="00F21F2A">
        <w:rPr>
          <w:color w:val="333333"/>
        </w:rPr>
        <w:t>sytuacji losowych nieprzewidzianych w niniejszej umowie,</w:t>
      </w:r>
    </w:p>
    <w:p w:rsidR="004600D2" w:rsidRPr="00F21F2A" w:rsidRDefault="00DB790E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 w:rsidRPr="00F21F2A">
        <w:rPr>
          <w:color w:val="333333"/>
        </w:rPr>
        <w:lastRenderedPageBreak/>
        <w:t>b)</w:t>
      </w:r>
      <w:r w:rsidRPr="00F21F2A">
        <w:rPr>
          <w:color w:val="333333"/>
        </w:rPr>
        <w:tab/>
      </w:r>
      <w:r w:rsidR="004600D2" w:rsidRPr="00F21F2A">
        <w:rPr>
          <w:color w:val="333333"/>
        </w:rPr>
        <w:t>zmiany terminu realizacji przedmiotu umowy spowodowanej  warunkami atmosferycznymi, w szczególności: klęski żywiołowe: warunki atmosferyczne uniemożliwiające prowadzenie usług,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 w:rsidRPr="00F21F2A">
        <w:rPr>
          <w:color w:val="333333"/>
        </w:rPr>
        <w:t>c) zmiany będące następstwem okoliczności leżących po stronie Zamawiającego, w szczególności wstrzymanie dostawy przez Zamawiającego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 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§ 7.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F21F2A">
        <w:rPr>
          <w:rStyle w:val="Pogrubienie"/>
          <w:color w:val="333333"/>
        </w:rPr>
        <w:t>Przepisy końcowe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  <w:r w:rsidRPr="00F21F2A">
        <w:rPr>
          <w:color w:val="333333"/>
        </w:rPr>
        <w:t> 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 w:rsidRPr="00F21F2A">
        <w:rPr>
          <w:color w:val="333333"/>
        </w:rPr>
        <w:t>1. Zmiany umowy wymagają formy pisemnej pod rygorem nieważności.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2. Spory, mogące wyniknąć na tle niniejszej umowy, strony poddają pod rozstrzygnięcie sądu właściwego ze względu na siedzibę Zamawiającego.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3. Wykonawca nie może przenieść w czasie całości lub części wierzytelności wynikających z umowy na rzecz osoby trzeciej.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 xml:space="preserve">4. W sprawach nieregulowanych niniejszą umową mają zastosowanie przepisy Kodeksu Cywilnego, ustawy z dnia 4 lutego 1994r. o prawie autorskim i prawach pokrewnych (tj. Dz. U. z 2006r. Nr 90, poz. 631 z późn. zm.), ustawy z dnia 29 stycznia 2004r. – Prawo zamówień publicznych ( tj. Dz. U. z 2010 r. Nr 113, poz. 759 ze </w:t>
      </w:r>
      <w:proofErr w:type="spellStart"/>
      <w:r w:rsidRPr="00F21F2A">
        <w:rPr>
          <w:color w:val="333333"/>
        </w:rPr>
        <w:t>zm</w:t>
      </w:r>
      <w:proofErr w:type="spellEnd"/>
      <w:r w:rsidRPr="00F21F2A">
        <w:rPr>
          <w:color w:val="333333"/>
        </w:rPr>
        <w:t>).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F21F2A">
        <w:rPr>
          <w:color w:val="333333"/>
        </w:rPr>
        <w:t>5. Umowę sporządzono w dwóch jednobrzmiących egzemplarzach, jeden dla Wykonawcy i jeden dla Zamawiającego.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F21F2A">
        <w:rPr>
          <w:color w:val="333333"/>
        </w:rPr>
        <w:t>…………………..……                                                             ………………………………</w:t>
      </w:r>
    </w:p>
    <w:p w:rsidR="004600D2" w:rsidRPr="00F21F2A" w:rsidRDefault="004600D2" w:rsidP="004600D2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F21F2A">
        <w:rPr>
          <w:rStyle w:val="Pogrubienie"/>
          <w:color w:val="333333"/>
        </w:rPr>
        <w:t>        Zamawiaj</w:t>
      </w:r>
      <w:r w:rsidRPr="00F21F2A">
        <w:rPr>
          <w:color w:val="333333"/>
        </w:rPr>
        <w:t>ą</w:t>
      </w:r>
      <w:r w:rsidRPr="00F21F2A">
        <w:rPr>
          <w:rStyle w:val="Pogrubienie"/>
          <w:color w:val="333333"/>
        </w:rPr>
        <w:t>cy                                                                        Wykonawca</w:t>
      </w:r>
    </w:p>
    <w:p w:rsidR="004600D2" w:rsidRPr="00F21F2A" w:rsidRDefault="004600D2">
      <w:pPr>
        <w:rPr>
          <w:rFonts w:ascii="Times New Roman" w:hAnsi="Times New Roman" w:cs="Times New Roman"/>
        </w:rPr>
      </w:pPr>
    </w:p>
    <w:sectPr w:rsidR="004600D2" w:rsidRPr="00F21F2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635" w:rsidRDefault="00630635" w:rsidP="004600D2">
      <w:pPr>
        <w:spacing w:after="0" w:line="240" w:lineRule="auto"/>
      </w:pPr>
      <w:r>
        <w:separator/>
      </w:r>
    </w:p>
  </w:endnote>
  <w:endnote w:type="continuationSeparator" w:id="0">
    <w:p w:rsidR="00630635" w:rsidRDefault="00630635" w:rsidP="00460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0D2" w:rsidRDefault="004600D2" w:rsidP="004600D2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:rsidR="00653A14" w:rsidRDefault="00653A14" w:rsidP="00653A14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Projekt pod nazwą </w:t>
    </w:r>
    <w:r>
      <w:rPr>
        <w:rFonts w:ascii="Times New Roman" w:eastAsia="Times New Roman" w:hAnsi="Times New Roman" w:cs="Times New Roman"/>
        <w:bCs/>
        <w:sz w:val="20"/>
        <w:szCs w:val="20"/>
        <w:lang w:eastAsia="pl-PL"/>
      </w:rPr>
      <w:t>„</w:t>
    </w:r>
    <w:r>
      <w:rPr>
        <w:rFonts w:ascii="Times New Roman" w:hAnsi="Times New Roman" w:cs="Times New Roman"/>
        <w:sz w:val="20"/>
        <w:szCs w:val="20"/>
      </w:rPr>
      <w:t>Dołączamy do najlepszych”</w:t>
    </w:r>
  </w:p>
  <w:p w:rsidR="004600D2" w:rsidRPr="00653A14" w:rsidRDefault="00653A14" w:rsidP="00653A14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Numer umowy o dofinansowanie: RPKP.10.02.02-04-10/17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635" w:rsidRDefault="00630635" w:rsidP="004600D2">
      <w:pPr>
        <w:spacing w:after="0" w:line="240" w:lineRule="auto"/>
      </w:pPr>
      <w:r>
        <w:separator/>
      </w:r>
    </w:p>
  </w:footnote>
  <w:footnote w:type="continuationSeparator" w:id="0">
    <w:p w:rsidR="00630635" w:rsidRDefault="00630635" w:rsidP="00460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0D2" w:rsidRDefault="004600D2" w:rsidP="004600D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4403E77" wp14:editId="7FA90782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00D2" w:rsidRDefault="004600D2" w:rsidP="004600D2">
    <w:pPr>
      <w:spacing w:after="0" w:line="240" w:lineRule="auto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347149"/>
    <w:multiLevelType w:val="hybridMultilevel"/>
    <w:tmpl w:val="7FAC5756"/>
    <w:lvl w:ilvl="0" w:tplc="28D835C0">
      <w:start w:val="1"/>
      <w:numFmt w:val="decimal"/>
      <w:lvlText w:val="%1)"/>
      <w:lvlJc w:val="left"/>
      <w:pPr>
        <w:ind w:left="9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2" w:hanging="360"/>
      </w:pPr>
    </w:lvl>
    <w:lvl w:ilvl="2" w:tplc="0415001B" w:tentative="1">
      <w:start w:val="1"/>
      <w:numFmt w:val="lowerRoman"/>
      <w:lvlText w:val="%3."/>
      <w:lvlJc w:val="right"/>
      <w:pPr>
        <w:ind w:left="2372" w:hanging="180"/>
      </w:pPr>
    </w:lvl>
    <w:lvl w:ilvl="3" w:tplc="0415000F" w:tentative="1">
      <w:start w:val="1"/>
      <w:numFmt w:val="decimal"/>
      <w:lvlText w:val="%4."/>
      <w:lvlJc w:val="left"/>
      <w:pPr>
        <w:ind w:left="3092" w:hanging="360"/>
      </w:pPr>
    </w:lvl>
    <w:lvl w:ilvl="4" w:tplc="04150019" w:tentative="1">
      <w:start w:val="1"/>
      <w:numFmt w:val="lowerLetter"/>
      <w:lvlText w:val="%5."/>
      <w:lvlJc w:val="left"/>
      <w:pPr>
        <w:ind w:left="3812" w:hanging="360"/>
      </w:pPr>
    </w:lvl>
    <w:lvl w:ilvl="5" w:tplc="0415001B" w:tentative="1">
      <w:start w:val="1"/>
      <w:numFmt w:val="lowerRoman"/>
      <w:lvlText w:val="%6."/>
      <w:lvlJc w:val="right"/>
      <w:pPr>
        <w:ind w:left="4532" w:hanging="180"/>
      </w:pPr>
    </w:lvl>
    <w:lvl w:ilvl="6" w:tplc="0415000F" w:tentative="1">
      <w:start w:val="1"/>
      <w:numFmt w:val="decimal"/>
      <w:lvlText w:val="%7."/>
      <w:lvlJc w:val="left"/>
      <w:pPr>
        <w:ind w:left="5252" w:hanging="360"/>
      </w:pPr>
    </w:lvl>
    <w:lvl w:ilvl="7" w:tplc="04150019" w:tentative="1">
      <w:start w:val="1"/>
      <w:numFmt w:val="lowerLetter"/>
      <w:lvlText w:val="%8."/>
      <w:lvlJc w:val="left"/>
      <w:pPr>
        <w:ind w:left="5972" w:hanging="360"/>
      </w:pPr>
    </w:lvl>
    <w:lvl w:ilvl="8" w:tplc="0415001B" w:tentative="1">
      <w:start w:val="1"/>
      <w:numFmt w:val="lowerRoman"/>
      <w:lvlText w:val="%9."/>
      <w:lvlJc w:val="right"/>
      <w:pPr>
        <w:ind w:left="669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373"/>
    <w:rsid w:val="004600D2"/>
    <w:rsid w:val="00536AC6"/>
    <w:rsid w:val="00630635"/>
    <w:rsid w:val="006474E6"/>
    <w:rsid w:val="00653A14"/>
    <w:rsid w:val="00654305"/>
    <w:rsid w:val="00913E11"/>
    <w:rsid w:val="009A2373"/>
    <w:rsid w:val="00C15F3A"/>
    <w:rsid w:val="00C24AD8"/>
    <w:rsid w:val="00DB790E"/>
    <w:rsid w:val="00F21F2A"/>
    <w:rsid w:val="00F3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DD5844-A3D1-4092-82D1-169B7B2C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0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0D2"/>
  </w:style>
  <w:style w:type="paragraph" w:styleId="Stopka">
    <w:name w:val="footer"/>
    <w:basedOn w:val="Normalny"/>
    <w:link w:val="StopkaZnak"/>
    <w:uiPriority w:val="99"/>
    <w:unhideWhenUsed/>
    <w:rsid w:val="00460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0D2"/>
  </w:style>
  <w:style w:type="paragraph" w:styleId="Tekstdymka">
    <w:name w:val="Balloon Text"/>
    <w:basedOn w:val="Normalny"/>
    <w:link w:val="TekstdymkaZnak"/>
    <w:uiPriority w:val="99"/>
    <w:semiHidden/>
    <w:unhideWhenUsed/>
    <w:rsid w:val="00460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0D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460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00D2"/>
    <w:rPr>
      <w:b/>
      <w:bCs/>
    </w:rPr>
  </w:style>
  <w:style w:type="character" w:styleId="Uwydatnienie">
    <w:name w:val="Emphasis"/>
    <w:basedOn w:val="Domylnaczcionkaakapitu"/>
    <w:uiPriority w:val="20"/>
    <w:qFormat/>
    <w:rsid w:val="004600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1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1009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XAJ</cp:lastModifiedBy>
  <cp:revision>6</cp:revision>
  <dcterms:created xsi:type="dcterms:W3CDTF">2018-07-10T08:33:00Z</dcterms:created>
  <dcterms:modified xsi:type="dcterms:W3CDTF">2018-07-10T14:31:00Z</dcterms:modified>
</cp:coreProperties>
</file>