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798A" w:rsidRPr="00F05AE4" w:rsidRDefault="00F2798A" w:rsidP="00317869">
      <w:r w:rsidRPr="00F05AE4">
        <w:t xml:space="preserve">                                                                                                                               </w:t>
      </w:r>
    </w:p>
    <w:p w:rsidR="00F2798A" w:rsidRDefault="00F2798A" w:rsidP="00317869">
      <w:r>
        <w:t xml:space="preserve">                                                                                                     </w:t>
      </w:r>
    </w:p>
    <w:p w:rsidR="00F2798A" w:rsidRPr="007008BF" w:rsidRDefault="00F2798A" w:rsidP="00317869">
      <w:pPr>
        <w:rPr>
          <w:b/>
          <w:bCs/>
          <w:sz w:val="22"/>
          <w:szCs w:val="22"/>
        </w:rPr>
      </w:pPr>
      <w:r w:rsidRPr="007008BF">
        <w:rPr>
          <w:sz w:val="22"/>
          <w:szCs w:val="22"/>
        </w:rPr>
        <w:t xml:space="preserve">                                                    </w:t>
      </w:r>
      <w:r w:rsidRPr="007008BF">
        <w:rPr>
          <w:b/>
          <w:bCs/>
          <w:sz w:val="22"/>
          <w:szCs w:val="22"/>
        </w:rPr>
        <w:t xml:space="preserve">  UCHWAŁA NR </w:t>
      </w:r>
      <w:r>
        <w:rPr>
          <w:b/>
          <w:bCs/>
          <w:sz w:val="22"/>
          <w:szCs w:val="22"/>
        </w:rPr>
        <w:t>XXXVI/222/2018</w:t>
      </w:r>
    </w:p>
    <w:p w:rsidR="00F2798A" w:rsidRPr="007008BF" w:rsidRDefault="00F2798A" w:rsidP="00317869">
      <w:pPr>
        <w:rPr>
          <w:b/>
          <w:bCs/>
          <w:sz w:val="22"/>
          <w:szCs w:val="22"/>
        </w:rPr>
      </w:pPr>
      <w:r w:rsidRPr="007008BF">
        <w:rPr>
          <w:b/>
          <w:bCs/>
          <w:sz w:val="22"/>
          <w:szCs w:val="22"/>
        </w:rPr>
        <w:t xml:space="preserve">                                                      RADY GMINY ŚWIEKATOWO </w:t>
      </w:r>
    </w:p>
    <w:p w:rsidR="00F2798A" w:rsidRPr="007008BF" w:rsidRDefault="00F2798A" w:rsidP="00317869">
      <w:pPr>
        <w:rPr>
          <w:b/>
          <w:bCs/>
          <w:sz w:val="22"/>
          <w:szCs w:val="22"/>
        </w:rPr>
      </w:pPr>
      <w:r w:rsidRPr="007008BF">
        <w:rPr>
          <w:b/>
          <w:bCs/>
          <w:sz w:val="22"/>
          <w:szCs w:val="22"/>
        </w:rPr>
        <w:t xml:space="preserve">                                                      z dnia</w:t>
      </w:r>
      <w:r>
        <w:rPr>
          <w:b/>
          <w:bCs/>
          <w:sz w:val="22"/>
          <w:szCs w:val="22"/>
        </w:rPr>
        <w:t xml:space="preserve"> 28 czerwca 2018 r.</w:t>
      </w:r>
    </w:p>
    <w:p w:rsidR="00F2798A" w:rsidRDefault="00F2798A" w:rsidP="00317869">
      <w:pPr>
        <w:jc w:val="both"/>
        <w:rPr>
          <w:b/>
          <w:bCs/>
          <w:sz w:val="22"/>
          <w:szCs w:val="22"/>
        </w:rPr>
      </w:pPr>
    </w:p>
    <w:p w:rsidR="00F2798A" w:rsidRDefault="00F2798A" w:rsidP="00317869">
      <w:pPr>
        <w:jc w:val="both"/>
        <w:rPr>
          <w:b/>
          <w:bCs/>
          <w:sz w:val="22"/>
          <w:szCs w:val="22"/>
        </w:rPr>
      </w:pPr>
    </w:p>
    <w:p w:rsidR="00F2798A" w:rsidRPr="007008BF" w:rsidRDefault="00F2798A" w:rsidP="00317869">
      <w:pPr>
        <w:jc w:val="both"/>
        <w:rPr>
          <w:b/>
          <w:bCs/>
          <w:sz w:val="22"/>
          <w:szCs w:val="22"/>
        </w:rPr>
      </w:pPr>
    </w:p>
    <w:p w:rsidR="00F2798A" w:rsidRPr="007008BF" w:rsidRDefault="00F2798A" w:rsidP="00317869">
      <w:pPr>
        <w:jc w:val="both"/>
        <w:rPr>
          <w:b/>
          <w:bCs/>
          <w:sz w:val="22"/>
          <w:szCs w:val="22"/>
        </w:rPr>
      </w:pPr>
      <w:r w:rsidRPr="007008BF">
        <w:rPr>
          <w:b/>
          <w:bCs/>
          <w:sz w:val="22"/>
          <w:szCs w:val="22"/>
        </w:rPr>
        <w:t>w sprawie ustalenia wynagrodzenia miesięcznego Wójta Gminy Świekatowo oraz zasad używania własnego pojazdu do celów służbowych</w:t>
      </w:r>
      <w:bookmarkStart w:id="0" w:name="_GoBack"/>
      <w:bookmarkEnd w:id="0"/>
    </w:p>
    <w:p w:rsidR="00F2798A" w:rsidRDefault="00F2798A" w:rsidP="00317869">
      <w:pPr>
        <w:jc w:val="both"/>
        <w:rPr>
          <w:b/>
          <w:bCs/>
          <w:sz w:val="20"/>
          <w:szCs w:val="20"/>
        </w:rPr>
      </w:pPr>
    </w:p>
    <w:p w:rsidR="00F2798A" w:rsidRPr="007008BF" w:rsidRDefault="00F2798A" w:rsidP="00317869">
      <w:pPr>
        <w:jc w:val="both"/>
        <w:rPr>
          <w:b/>
          <w:bCs/>
          <w:sz w:val="20"/>
          <w:szCs w:val="20"/>
        </w:rPr>
      </w:pPr>
    </w:p>
    <w:p w:rsidR="00F2798A" w:rsidRPr="006C36BA" w:rsidRDefault="00F2798A" w:rsidP="00317869">
      <w:pPr>
        <w:jc w:val="both"/>
        <w:rPr>
          <w:sz w:val="22"/>
          <w:szCs w:val="22"/>
        </w:rPr>
      </w:pPr>
      <w:r w:rsidRPr="007008BF">
        <w:rPr>
          <w:b/>
          <w:bCs/>
          <w:sz w:val="22"/>
          <w:szCs w:val="22"/>
        </w:rPr>
        <w:t xml:space="preserve">        </w:t>
      </w:r>
      <w:r w:rsidRPr="007008BF">
        <w:rPr>
          <w:sz w:val="22"/>
          <w:szCs w:val="22"/>
        </w:rPr>
        <w:t xml:space="preserve">Na podstawie art. 18 ust. 2 pkt 2  ustawy z dnia </w:t>
      </w:r>
      <w:r>
        <w:rPr>
          <w:sz w:val="22"/>
          <w:szCs w:val="22"/>
        </w:rPr>
        <w:t>9 maja 2018</w:t>
      </w:r>
      <w:r w:rsidRPr="007008BF">
        <w:rPr>
          <w:sz w:val="22"/>
          <w:szCs w:val="22"/>
        </w:rPr>
        <w:t xml:space="preserve"> r. o samorządzie gminnym (Dz.U. z 201</w:t>
      </w:r>
      <w:r>
        <w:rPr>
          <w:sz w:val="22"/>
          <w:szCs w:val="22"/>
        </w:rPr>
        <w:t>8</w:t>
      </w:r>
      <w:r w:rsidRPr="007008BF">
        <w:rPr>
          <w:sz w:val="22"/>
          <w:szCs w:val="22"/>
        </w:rPr>
        <w:t xml:space="preserve"> r. poz. </w:t>
      </w:r>
      <w:r>
        <w:rPr>
          <w:sz w:val="22"/>
          <w:szCs w:val="22"/>
        </w:rPr>
        <w:t>994, 1000</w:t>
      </w:r>
      <w:r w:rsidRPr="007008BF">
        <w:rPr>
          <w:sz w:val="22"/>
          <w:szCs w:val="22"/>
        </w:rPr>
        <w:t>), art. 8 ust. 2, art. 36 i art. 38 ustawy z dnia 21 listopada 2008 r. o pracownikach samorządowych (</w:t>
      </w:r>
      <w:r w:rsidRPr="006C36BA">
        <w:rPr>
          <w:sz w:val="22"/>
          <w:szCs w:val="22"/>
        </w:rPr>
        <w:t xml:space="preserve">Dz. U. z 2016 r. poz. 902, z 2017 r. poz. 60, 1930), </w:t>
      </w:r>
      <w:r w:rsidRPr="007008BF">
        <w:rPr>
          <w:sz w:val="22"/>
          <w:szCs w:val="22"/>
        </w:rPr>
        <w:t xml:space="preserve">w związku z  </w:t>
      </w:r>
      <w:r>
        <w:rPr>
          <w:sz w:val="22"/>
          <w:szCs w:val="22"/>
        </w:rPr>
        <w:t>r</w:t>
      </w:r>
      <w:r w:rsidRPr="007008BF">
        <w:rPr>
          <w:sz w:val="22"/>
          <w:szCs w:val="22"/>
        </w:rPr>
        <w:t>ozporządzeniem Rady Ministrów z dnia 1</w:t>
      </w:r>
      <w:r>
        <w:rPr>
          <w:sz w:val="22"/>
          <w:szCs w:val="22"/>
        </w:rPr>
        <w:t>5 maja 2018</w:t>
      </w:r>
      <w:r w:rsidRPr="007008BF">
        <w:rPr>
          <w:sz w:val="22"/>
          <w:szCs w:val="22"/>
        </w:rPr>
        <w:t xml:space="preserve"> r. w sprawie wynagradzania pracowników samorządowych (Dz.U. z 201</w:t>
      </w:r>
      <w:r>
        <w:rPr>
          <w:sz w:val="22"/>
          <w:szCs w:val="22"/>
        </w:rPr>
        <w:t>8</w:t>
      </w:r>
      <w:r w:rsidRPr="007008BF">
        <w:rPr>
          <w:sz w:val="22"/>
          <w:szCs w:val="22"/>
        </w:rPr>
        <w:t xml:space="preserve"> r. poz. </w:t>
      </w:r>
      <w:r>
        <w:rPr>
          <w:sz w:val="22"/>
          <w:szCs w:val="22"/>
        </w:rPr>
        <w:t>93</w:t>
      </w:r>
      <w:r w:rsidRPr="007008BF">
        <w:rPr>
          <w:sz w:val="22"/>
          <w:szCs w:val="22"/>
        </w:rPr>
        <w:t xml:space="preserve">6) oraz § 3 ust. 1 i 2 pkt 1 </w:t>
      </w:r>
      <w:r>
        <w:rPr>
          <w:sz w:val="22"/>
          <w:szCs w:val="22"/>
        </w:rPr>
        <w:t>r</w:t>
      </w:r>
      <w:r w:rsidRPr="007008BF">
        <w:rPr>
          <w:sz w:val="22"/>
          <w:szCs w:val="22"/>
        </w:rPr>
        <w:t xml:space="preserve">ozporządzenia Ministra Infrastruktury z dnia 25 marca 2002 r. w sprawie warunków ustalania oraz sposobu dokonywania zwrotu kosztów używania do celów służbowych samochodów osobowych, motocykli i motorowerów nie będących własnością pracodawcy (Dz.U. Nr 27, poz. 271, z 2004 r. Nr 237, poz. 2376, z 2007 r. Nr 201, poz. 1462,  z 2011 r. Nr 61, poz. 308) </w:t>
      </w:r>
      <w:r w:rsidRPr="007008BF">
        <w:rPr>
          <w:b/>
          <w:bCs/>
          <w:sz w:val="22"/>
          <w:szCs w:val="22"/>
        </w:rPr>
        <w:t xml:space="preserve"> </w:t>
      </w:r>
    </w:p>
    <w:p w:rsidR="00F2798A" w:rsidRPr="00224E4F" w:rsidRDefault="00F2798A" w:rsidP="00317869">
      <w:pPr>
        <w:jc w:val="both"/>
        <w:rPr>
          <w:b/>
          <w:bCs/>
          <w:sz w:val="20"/>
          <w:szCs w:val="20"/>
        </w:rPr>
      </w:pPr>
    </w:p>
    <w:p w:rsidR="00F2798A" w:rsidRDefault="00F2798A" w:rsidP="00317869">
      <w:pPr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  </w:t>
      </w:r>
      <w:r w:rsidRPr="00F05AE4">
        <w:rPr>
          <w:b/>
          <w:bCs/>
        </w:rPr>
        <w:t>uchwala się, co następuje:</w:t>
      </w:r>
    </w:p>
    <w:p w:rsidR="00F2798A" w:rsidRPr="00F05AE4" w:rsidRDefault="00F2798A" w:rsidP="00317869">
      <w:pPr>
        <w:jc w:val="both"/>
        <w:rPr>
          <w:b/>
          <w:bCs/>
        </w:rPr>
      </w:pPr>
    </w:p>
    <w:p w:rsidR="00F2798A" w:rsidRDefault="00F2798A" w:rsidP="00317869">
      <w:pPr>
        <w:jc w:val="both"/>
        <w:rPr>
          <w:b/>
          <w:bCs/>
          <w:sz w:val="16"/>
          <w:szCs w:val="16"/>
        </w:rPr>
      </w:pPr>
      <w:r w:rsidRPr="00F05AE4">
        <w:rPr>
          <w:b/>
          <w:bCs/>
        </w:rPr>
        <w:t xml:space="preserve">§ 1. </w:t>
      </w:r>
      <w:r w:rsidRPr="00F05AE4">
        <w:t>Ustala się dla Pana Marka Topolińskiego – Wójta Gminy Świekatowo</w:t>
      </w:r>
      <w:r>
        <w:t xml:space="preserve"> </w:t>
      </w:r>
      <w:r w:rsidRPr="00F05AE4">
        <w:t>wynagrodzenie miesięc</w:t>
      </w:r>
      <w:r>
        <w:t xml:space="preserve">zne brutto w wysokości </w:t>
      </w:r>
      <w:r w:rsidRPr="00055317">
        <w:rPr>
          <w:b/>
          <w:bCs/>
        </w:rPr>
        <w:t>9.581</w:t>
      </w:r>
      <w:r>
        <w:rPr>
          <w:b/>
          <w:bCs/>
        </w:rPr>
        <w:t>,00</w:t>
      </w:r>
      <w:r w:rsidRPr="00055317">
        <w:rPr>
          <w:b/>
          <w:bCs/>
        </w:rPr>
        <w:t xml:space="preserve"> zł</w:t>
      </w:r>
      <w:r>
        <w:rPr>
          <w:b/>
          <w:bCs/>
        </w:rPr>
        <w:t xml:space="preserve"> </w:t>
      </w:r>
      <w:r w:rsidRPr="00BD1F43">
        <w:t>obejmujące</w:t>
      </w:r>
      <w:r>
        <w:t xml:space="preserve"> następujące składniki:</w:t>
      </w:r>
    </w:p>
    <w:p w:rsidR="00F2798A" w:rsidRPr="00D0363C" w:rsidRDefault="00F2798A" w:rsidP="00317869">
      <w:pPr>
        <w:jc w:val="both"/>
        <w:rPr>
          <w:b/>
          <w:bCs/>
          <w:sz w:val="16"/>
          <w:szCs w:val="16"/>
        </w:rPr>
      </w:pPr>
    </w:p>
    <w:p w:rsidR="00F2798A" w:rsidRPr="00F501C0" w:rsidRDefault="00F2798A" w:rsidP="00F501C0">
      <w:pPr>
        <w:jc w:val="both"/>
      </w:pPr>
      <w:r>
        <w:t>- w</w:t>
      </w:r>
      <w:r w:rsidRPr="008C13C9">
        <w:t>ynagrodzenie zasadnicze</w:t>
      </w:r>
      <w:r>
        <w:t xml:space="preserve"> w kwocie                                                           </w:t>
      </w:r>
      <w:r w:rsidRPr="008C13C9">
        <w:rPr>
          <w:b/>
          <w:bCs/>
        </w:rPr>
        <w:t>4.</w:t>
      </w:r>
      <w:r>
        <w:rPr>
          <w:b/>
          <w:bCs/>
        </w:rPr>
        <w:t>57</w:t>
      </w:r>
      <w:r w:rsidRPr="008C13C9">
        <w:rPr>
          <w:b/>
          <w:bCs/>
        </w:rPr>
        <w:t>0</w:t>
      </w:r>
      <w:r>
        <w:rPr>
          <w:b/>
          <w:bCs/>
        </w:rPr>
        <w:t>,00</w:t>
      </w:r>
      <w:r w:rsidRPr="008C13C9">
        <w:rPr>
          <w:b/>
          <w:bCs/>
        </w:rPr>
        <w:t xml:space="preserve"> zł</w:t>
      </w:r>
    </w:p>
    <w:p w:rsidR="00F2798A" w:rsidRDefault="00F2798A" w:rsidP="00F501C0">
      <w:pPr>
        <w:jc w:val="both"/>
        <w:rPr>
          <w:b/>
          <w:bCs/>
        </w:rPr>
      </w:pPr>
      <w:r>
        <w:t>- d</w:t>
      </w:r>
      <w:r w:rsidRPr="008C13C9">
        <w:t>odatek</w:t>
      </w:r>
      <w:r>
        <w:t xml:space="preserve"> f</w:t>
      </w:r>
      <w:r w:rsidRPr="008C13C9">
        <w:t>unkcyjny</w:t>
      </w:r>
      <w:r>
        <w:t xml:space="preserve"> w kwocie                                                                        </w:t>
      </w:r>
      <w:r w:rsidRPr="008C13C9">
        <w:rPr>
          <w:b/>
          <w:bCs/>
        </w:rPr>
        <w:t>1.</w:t>
      </w:r>
      <w:r>
        <w:rPr>
          <w:b/>
          <w:bCs/>
        </w:rPr>
        <w:t xml:space="preserve">850,00 </w:t>
      </w:r>
      <w:r w:rsidRPr="008C13C9">
        <w:rPr>
          <w:b/>
          <w:bCs/>
        </w:rPr>
        <w:t>zł</w:t>
      </w:r>
    </w:p>
    <w:p w:rsidR="00F2798A" w:rsidRDefault="00F2798A" w:rsidP="00F501C0">
      <w:r>
        <w:t>- d</w:t>
      </w:r>
      <w:r w:rsidRPr="008C13C9">
        <w:t>odatek</w:t>
      </w:r>
      <w:r>
        <w:t xml:space="preserve"> s</w:t>
      </w:r>
      <w:r w:rsidRPr="008C13C9">
        <w:t>pecjalny</w:t>
      </w:r>
      <w:r>
        <w:t xml:space="preserve"> w wysokości </w:t>
      </w:r>
      <w:r w:rsidRPr="005760B5">
        <w:t>35 %</w:t>
      </w:r>
      <w:r>
        <w:t xml:space="preserve"> łącznie wynagrodzenia </w:t>
      </w:r>
    </w:p>
    <w:p w:rsidR="00F2798A" w:rsidRPr="00D0363C" w:rsidRDefault="00F2798A" w:rsidP="00F501C0">
      <w:r>
        <w:t xml:space="preserve">  zasadniczego i dodatku funkcyjnego  w kwocie                                           </w:t>
      </w:r>
      <w:r w:rsidRPr="008C13C9">
        <w:rPr>
          <w:b/>
          <w:bCs/>
        </w:rPr>
        <w:t>2.24</w:t>
      </w:r>
      <w:r>
        <w:rPr>
          <w:b/>
          <w:bCs/>
        </w:rPr>
        <w:t>7,00</w:t>
      </w:r>
      <w:r w:rsidRPr="008C13C9">
        <w:rPr>
          <w:b/>
          <w:bCs/>
        </w:rPr>
        <w:t xml:space="preserve"> zł</w:t>
      </w:r>
      <w:r>
        <w:rPr>
          <w:b/>
          <w:bCs/>
        </w:rPr>
        <w:t xml:space="preserve">     </w:t>
      </w:r>
    </w:p>
    <w:p w:rsidR="00F2798A" w:rsidRDefault="00F2798A" w:rsidP="00F501C0">
      <w:r>
        <w:t>- d</w:t>
      </w:r>
      <w:r w:rsidRPr="008C13C9">
        <w:t>odatek</w:t>
      </w:r>
      <w:r>
        <w:t xml:space="preserve"> za wieloletnią pracę w wysokości 20 % </w:t>
      </w:r>
    </w:p>
    <w:p w:rsidR="00F2798A" w:rsidRPr="00F501C0" w:rsidRDefault="00F2798A" w:rsidP="00D33E6A">
      <w:r>
        <w:t xml:space="preserve">   wynagrodzenia zasadniczego w kwocie                                                         </w:t>
      </w:r>
      <w:r w:rsidRPr="008C13C9">
        <w:rPr>
          <w:b/>
          <w:bCs/>
        </w:rPr>
        <w:t>9</w:t>
      </w:r>
      <w:r>
        <w:rPr>
          <w:b/>
          <w:bCs/>
        </w:rPr>
        <w:t>14,00</w:t>
      </w:r>
      <w:r w:rsidRPr="008C13C9">
        <w:rPr>
          <w:b/>
          <w:bCs/>
        </w:rPr>
        <w:t xml:space="preserve"> zł</w:t>
      </w:r>
      <w:r>
        <w:rPr>
          <w:b/>
          <w:bCs/>
        </w:rPr>
        <w:t xml:space="preserve">    </w:t>
      </w:r>
    </w:p>
    <w:p w:rsidR="00F2798A" w:rsidRDefault="00F2798A" w:rsidP="00D0363C">
      <w:pPr>
        <w:rPr>
          <w:b/>
          <w:bCs/>
        </w:rPr>
      </w:pPr>
    </w:p>
    <w:p w:rsidR="00F2798A" w:rsidRDefault="00F2798A" w:rsidP="00D0363C">
      <w:r>
        <w:rPr>
          <w:b/>
          <w:bCs/>
        </w:rPr>
        <w:t xml:space="preserve">§ 2. </w:t>
      </w:r>
      <w:r>
        <w:t xml:space="preserve">Zgodnie z </w:t>
      </w:r>
      <w:r>
        <w:rPr>
          <w:rFonts w:ascii="TimesNewRomanPSMT" w:hAnsi="TimesNewRomanPSMT" w:cs="TimesNewRomanPSMT"/>
          <w:sz w:val="22"/>
          <w:szCs w:val="22"/>
          <w:lang w:eastAsia="en-US"/>
        </w:rPr>
        <w:t>przepisami ustawy o pracow</w:t>
      </w:r>
      <w:r>
        <w:rPr>
          <w:rFonts w:ascii="TimesNewRomanPSMT CE" w:hAnsi="TimesNewRomanPSMT CE" w:cs="TimesNewRomanPSMT CE"/>
          <w:sz w:val="22"/>
          <w:szCs w:val="22"/>
          <w:lang w:eastAsia="en-US"/>
        </w:rPr>
        <w:t>nikach samorządowych</w:t>
      </w:r>
      <w:r>
        <w:t xml:space="preserve"> Wójtowi Gminy przysługują :</w:t>
      </w:r>
    </w:p>
    <w:p w:rsidR="00F2798A" w:rsidRDefault="00F2798A" w:rsidP="00317869">
      <w:pPr>
        <w:numPr>
          <w:ilvl w:val="0"/>
          <w:numId w:val="1"/>
        </w:numPr>
        <w:jc w:val="both"/>
      </w:pPr>
      <w:r>
        <w:t>nagroda jubileuszowa;</w:t>
      </w:r>
    </w:p>
    <w:p w:rsidR="00F2798A" w:rsidRDefault="00F2798A" w:rsidP="00317869">
      <w:pPr>
        <w:numPr>
          <w:ilvl w:val="0"/>
          <w:numId w:val="1"/>
        </w:numPr>
        <w:jc w:val="both"/>
      </w:pPr>
      <w:r>
        <w:t>dodatkowe wynagrodzenie roczne.</w:t>
      </w:r>
    </w:p>
    <w:p w:rsidR="00F2798A" w:rsidRPr="00D0363C" w:rsidRDefault="00F2798A" w:rsidP="00317869">
      <w:pPr>
        <w:ind w:left="420"/>
        <w:jc w:val="both"/>
        <w:rPr>
          <w:sz w:val="16"/>
          <w:szCs w:val="16"/>
        </w:rPr>
      </w:pPr>
    </w:p>
    <w:p w:rsidR="00F2798A" w:rsidRDefault="00F2798A" w:rsidP="00317869">
      <w:pPr>
        <w:jc w:val="both"/>
      </w:pPr>
      <w:r>
        <w:rPr>
          <w:b/>
          <w:bCs/>
        </w:rPr>
        <w:t xml:space="preserve">§ 3. </w:t>
      </w:r>
      <w:r>
        <w:t>Czynności z zakresu prawa pracy wobec wójta związane z nawiązaniem i rozwiązaniem stosunku pracy wykonuje przewodniczący rady gminy, a pozostałe czynności sekretarz gminy, z tym że wynagrodzenie wójta ustala rada gminy w drodze uchwały.</w:t>
      </w:r>
    </w:p>
    <w:p w:rsidR="00F2798A" w:rsidRPr="00D0363C" w:rsidRDefault="00F2798A" w:rsidP="00317869">
      <w:pPr>
        <w:ind w:left="420"/>
        <w:jc w:val="both"/>
        <w:rPr>
          <w:sz w:val="16"/>
          <w:szCs w:val="16"/>
        </w:rPr>
      </w:pPr>
    </w:p>
    <w:p w:rsidR="00F2798A" w:rsidRDefault="00F2798A" w:rsidP="00317869">
      <w:pPr>
        <w:jc w:val="both"/>
        <w:rPr>
          <w:sz w:val="16"/>
          <w:szCs w:val="16"/>
        </w:rPr>
      </w:pPr>
      <w:r>
        <w:rPr>
          <w:b/>
          <w:bCs/>
        </w:rPr>
        <w:t>§ 4.1.</w:t>
      </w:r>
      <w:r w:rsidRPr="00F05AE4">
        <w:rPr>
          <w:b/>
          <w:bCs/>
        </w:rPr>
        <w:t xml:space="preserve"> </w:t>
      </w:r>
      <w:r w:rsidRPr="00F05AE4">
        <w:t>Zezwala się Wójtowi Gminy</w:t>
      </w:r>
      <w:r>
        <w:t xml:space="preserve"> Panu</w:t>
      </w:r>
      <w:r w:rsidRPr="00F05AE4">
        <w:t xml:space="preserve"> Markowi</w:t>
      </w:r>
      <w:r w:rsidRPr="00F05AE4">
        <w:rPr>
          <w:b/>
          <w:bCs/>
        </w:rPr>
        <w:t xml:space="preserve"> </w:t>
      </w:r>
      <w:r w:rsidRPr="00F05AE4">
        <w:t>Topoliński</w:t>
      </w:r>
      <w:r>
        <w:t>emu na używanie własnego  samochodu</w:t>
      </w:r>
      <w:r w:rsidRPr="00F05AE4">
        <w:t xml:space="preserve"> do celów służbowych.</w:t>
      </w:r>
    </w:p>
    <w:p w:rsidR="00F2798A" w:rsidRPr="00D0363C" w:rsidRDefault="00F2798A" w:rsidP="00317869">
      <w:pPr>
        <w:jc w:val="both"/>
        <w:rPr>
          <w:sz w:val="16"/>
          <w:szCs w:val="16"/>
        </w:rPr>
      </w:pPr>
    </w:p>
    <w:p w:rsidR="00F2798A" w:rsidRPr="00F05AE4" w:rsidRDefault="00F2798A" w:rsidP="00317869">
      <w:pPr>
        <w:jc w:val="both"/>
      </w:pPr>
      <w:r>
        <w:t xml:space="preserve">2. </w:t>
      </w:r>
      <w:r w:rsidRPr="00F05AE4">
        <w:t xml:space="preserve">Ustala się miesięczny limit kilometrów na jazdy lokalne w granicach administracyjnych </w:t>
      </w:r>
      <w:r>
        <w:t xml:space="preserve">  gminy w liczbie </w:t>
      </w:r>
      <w:r w:rsidRPr="00F05AE4">
        <w:t>300 km</w:t>
      </w:r>
      <w:r>
        <w:t xml:space="preserve">.               </w:t>
      </w:r>
    </w:p>
    <w:p w:rsidR="00F2798A" w:rsidRPr="00D0363C" w:rsidRDefault="00F2798A" w:rsidP="00D0363C">
      <w:pPr>
        <w:jc w:val="both"/>
        <w:rPr>
          <w:sz w:val="16"/>
          <w:szCs w:val="16"/>
        </w:rPr>
      </w:pPr>
    </w:p>
    <w:p w:rsidR="00F2798A" w:rsidRDefault="00F2798A" w:rsidP="00D0363C">
      <w:pPr>
        <w:jc w:val="both"/>
      </w:pPr>
      <w:r>
        <w:t>3.</w:t>
      </w:r>
      <w:r w:rsidRPr="00F05AE4">
        <w:t xml:space="preserve"> Zwrot kosztów używania pojazdu do celów służbowych w ramach limitu określonego w ust. 2 następować będzie w formie miesięcznego ryczałtu po złożeniu pisemnego oświadczenia</w:t>
      </w:r>
      <w:r>
        <w:t xml:space="preserve"> o </w:t>
      </w:r>
      <w:r w:rsidRPr="00F05AE4">
        <w:t>używaniu pojazdu do celów służbowych w danym miesiącu zgodnie z obowiązującymi w tym zakresie przepisami prawa.</w:t>
      </w:r>
    </w:p>
    <w:p w:rsidR="00F2798A" w:rsidRPr="00D0363C" w:rsidRDefault="00F2798A" w:rsidP="00D0363C">
      <w:pPr>
        <w:jc w:val="both"/>
        <w:rPr>
          <w:sz w:val="16"/>
          <w:szCs w:val="16"/>
        </w:rPr>
      </w:pPr>
    </w:p>
    <w:p w:rsidR="00F2798A" w:rsidRDefault="00F2798A" w:rsidP="00317869">
      <w:pPr>
        <w:jc w:val="both"/>
      </w:pPr>
      <w:r w:rsidRPr="00F05AE4">
        <w:rPr>
          <w:b/>
          <w:bCs/>
        </w:rPr>
        <w:t xml:space="preserve">§ </w:t>
      </w:r>
      <w:r>
        <w:rPr>
          <w:b/>
          <w:bCs/>
        </w:rPr>
        <w:t>5</w:t>
      </w:r>
      <w:r>
        <w:t xml:space="preserve">. Traci moc uchwała Nr XV/92/2016 </w:t>
      </w:r>
      <w:r w:rsidRPr="00F05AE4">
        <w:t>Rady Gminy Ś</w:t>
      </w:r>
      <w:r>
        <w:t>wiekatowo z dnia 13 maja 2016</w:t>
      </w:r>
      <w:r w:rsidRPr="00F05AE4">
        <w:t xml:space="preserve"> r. w sprawie ustalenia wynagrodzenia miesięcznego Wójta Gminy Świekatowo oraz zasad używania własnego pojazdu do celów służbowych.</w:t>
      </w:r>
    </w:p>
    <w:p w:rsidR="00F2798A" w:rsidRPr="00D0363C" w:rsidRDefault="00F2798A" w:rsidP="00317869">
      <w:pPr>
        <w:jc w:val="both"/>
        <w:rPr>
          <w:sz w:val="16"/>
          <w:szCs w:val="16"/>
        </w:rPr>
      </w:pPr>
    </w:p>
    <w:p w:rsidR="00F2798A" w:rsidRDefault="00F2798A" w:rsidP="00317869">
      <w:pPr>
        <w:jc w:val="both"/>
      </w:pPr>
      <w:r>
        <w:rPr>
          <w:b/>
          <w:bCs/>
        </w:rPr>
        <w:t>§ 6</w:t>
      </w:r>
      <w:r w:rsidRPr="00F05AE4">
        <w:rPr>
          <w:b/>
          <w:bCs/>
        </w:rPr>
        <w:t xml:space="preserve">. </w:t>
      </w:r>
      <w:r w:rsidRPr="00F05AE4">
        <w:t xml:space="preserve">Uchwała wchodzi w życie z dniem </w:t>
      </w:r>
      <w:r>
        <w:t>01 lipca 2018 r.</w:t>
      </w:r>
    </w:p>
    <w:p w:rsidR="00F2798A" w:rsidRDefault="00F2798A" w:rsidP="00317869">
      <w:pPr>
        <w:jc w:val="both"/>
      </w:pPr>
    </w:p>
    <w:p w:rsidR="00F2798A" w:rsidRPr="00F05AE4" w:rsidRDefault="00F2798A" w:rsidP="00317869">
      <w:pPr>
        <w:jc w:val="both"/>
      </w:pPr>
      <w:r>
        <w:t xml:space="preserve">                                                                                            </w:t>
      </w:r>
      <w:r w:rsidRPr="00F05AE4">
        <w:t>Przewodniczący Rady Gminy</w:t>
      </w:r>
    </w:p>
    <w:p w:rsidR="00F2798A" w:rsidRPr="00F05AE4" w:rsidRDefault="00F2798A" w:rsidP="00317869">
      <w:pPr>
        <w:jc w:val="both"/>
      </w:pPr>
    </w:p>
    <w:p w:rsidR="00F2798A" w:rsidRDefault="00F2798A" w:rsidP="00317869">
      <w:pPr>
        <w:jc w:val="both"/>
      </w:pPr>
      <w:r w:rsidRPr="00F05AE4">
        <w:t xml:space="preserve">                                                            </w:t>
      </w:r>
      <w:r>
        <w:t xml:space="preserve">                                  </w:t>
      </w:r>
      <w:r w:rsidRPr="00F05AE4">
        <w:t xml:space="preserve"> </w:t>
      </w:r>
      <w:r>
        <w:t xml:space="preserve">    /Ewelina Ledzińska/</w:t>
      </w:r>
    </w:p>
    <w:p w:rsidR="00F2798A" w:rsidRDefault="00F2798A" w:rsidP="00317869">
      <w:pPr>
        <w:jc w:val="both"/>
      </w:pPr>
    </w:p>
    <w:p w:rsidR="00F2798A" w:rsidRDefault="00F2798A" w:rsidP="00317869">
      <w:pPr>
        <w:jc w:val="both"/>
      </w:pPr>
    </w:p>
    <w:p w:rsidR="00F2798A" w:rsidRDefault="00F2798A" w:rsidP="00317869">
      <w:pPr>
        <w:jc w:val="both"/>
      </w:pPr>
    </w:p>
    <w:p w:rsidR="00F2798A" w:rsidRDefault="00F2798A" w:rsidP="00317869">
      <w:pPr>
        <w:jc w:val="both"/>
      </w:pPr>
    </w:p>
    <w:p w:rsidR="00F2798A" w:rsidRDefault="00F2798A" w:rsidP="00317869">
      <w:pPr>
        <w:jc w:val="both"/>
      </w:pPr>
    </w:p>
    <w:p w:rsidR="00F2798A" w:rsidRDefault="00F2798A" w:rsidP="00317869">
      <w:pPr>
        <w:jc w:val="both"/>
      </w:pPr>
    </w:p>
    <w:p w:rsidR="00F2798A" w:rsidRDefault="00F2798A" w:rsidP="00317869">
      <w:pPr>
        <w:jc w:val="both"/>
      </w:pPr>
    </w:p>
    <w:p w:rsidR="00F2798A" w:rsidRDefault="00F2798A" w:rsidP="00317869">
      <w:pPr>
        <w:jc w:val="both"/>
      </w:pPr>
      <w:r>
        <w:t xml:space="preserve">Uzasadnienie: </w:t>
      </w:r>
    </w:p>
    <w:p w:rsidR="00F2798A" w:rsidRDefault="00F2798A" w:rsidP="00317869">
      <w:pPr>
        <w:jc w:val="both"/>
      </w:pPr>
    </w:p>
    <w:p w:rsidR="00F2798A" w:rsidRDefault="00F2798A" w:rsidP="00317869">
      <w:pPr>
        <w:jc w:val="both"/>
      </w:pPr>
      <w:r>
        <w:t xml:space="preserve">Uchwałę podejmuje się w związku ze zmianą rozporządzenia </w:t>
      </w:r>
      <w:r w:rsidRPr="007008BF">
        <w:rPr>
          <w:sz w:val="22"/>
          <w:szCs w:val="22"/>
        </w:rPr>
        <w:t>Rady Ministrów z dnia 1</w:t>
      </w:r>
      <w:r>
        <w:rPr>
          <w:sz w:val="22"/>
          <w:szCs w:val="22"/>
        </w:rPr>
        <w:t>5 maja 2018</w:t>
      </w:r>
      <w:r w:rsidRPr="007008BF">
        <w:rPr>
          <w:sz w:val="22"/>
          <w:szCs w:val="22"/>
        </w:rPr>
        <w:t xml:space="preserve"> r. w sprawie wynagradzania pracowników samorządowych (Dz.U. z 201</w:t>
      </w:r>
      <w:r>
        <w:rPr>
          <w:sz w:val="22"/>
          <w:szCs w:val="22"/>
        </w:rPr>
        <w:t>8</w:t>
      </w:r>
      <w:r w:rsidRPr="007008BF">
        <w:rPr>
          <w:sz w:val="22"/>
          <w:szCs w:val="22"/>
        </w:rPr>
        <w:t xml:space="preserve"> r. poz. </w:t>
      </w:r>
      <w:r>
        <w:rPr>
          <w:sz w:val="22"/>
          <w:szCs w:val="22"/>
        </w:rPr>
        <w:t>93</w:t>
      </w:r>
      <w:r w:rsidRPr="007008BF">
        <w:rPr>
          <w:sz w:val="22"/>
          <w:szCs w:val="22"/>
        </w:rPr>
        <w:t>6)</w:t>
      </w:r>
      <w:r>
        <w:rPr>
          <w:sz w:val="22"/>
          <w:szCs w:val="22"/>
        </w:rPr>
        <w:t>.</w:t>
      </w:r>
    </w:p>
    <w:p w:rsidR="00F2798A" w:rsidRDefault="00F2798A"/>
    <w:p w:rsidR="00F2798A" w:rsidRDefault="00F2798A"/>
    <w:p w:rsidR="00F2798A" w:rsidRDefault="00F2798A"/>
    <w:p w:rsidR="00F2798A" w:rsidRPr="00F05AE4" w:rsidRDefault="00F2798A" w:rsidP="0040200B">
      <w:pPr>
        <w:jc w:val="both"/>
      </w:pPr>
      <w:r>
        <w:t xml:space="preserve">                                                                                       </w:t>
      </w:r>
      <w:r w:rsidRPr="00F05AE4">
        <w:t>Przewodniczący Rady Gminy</w:t>
      </w:r>
    </w:p>
    <w:p w:rsidR="00F2798A" w:rsidRPr="00F05AE4" w:rsidRDefault="00F2798A" w:rsidP="0040200B">
      <w:pPr>
        <w:jc w:val="both"/>
      </w:pPr>
    </w:p>
    <w:p w:rsidR="00F2798A" w:rsidRDefault="00F2798A" w:rsidP="0040200B">
      <w:pPr>
        <w:jc w:val="both"/>
      </w:pPr>
      <w:r w:rsidRPr="00F05AE4">
        <w:t xml:space="preserve">                                                            </w:t>
      </w:r>
      <w:r>
        <w:t xml:space="preserve">                                   /Ewelina Ledzińska/</w:t>
      </w:r>
    </w:p>
    <w:p w:rsidR="00F2798A" w:rsidRDefault="00F2798A"/>
    <w:sectPr w:rsidR="00F2798A" w:rsidSect="00B70686">
      <w:pgSz w:w="11906" w:h="16838"/>
      <w:pgMar w:top="142" w:right="1133" w:bottom="426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NewRomanPSMT CE">
    <w:altName w:val="Times New Roman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126D52"/>
    <w:multiLevelType w:val="hybridMultilevel"/>
    <w:tmpl w:val="E5A6AD4A"/>
    <w:lvl w:ilvl="0" w:tplc="9258BA86">
      <w:start w:val="1"/>
      <w:numFmt w:val="decimal"/>
      <w:lvlText w:val="%1)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7869"/>
    <w:rsid w:val="00055317"/>
    <w:rsid w:val="000B5DA9"/>
    <w:rsid w:val="000F3B01"/>
    <w:rsid w:val="00160B7D"/>
    <w:rsid w:val="00224E4F"/>
    <w:rsid w:val="00286FF7"/>
    <w:rsid w:val="00317869"/>
    <w:rsid w:val="0040200B"/>
    <w:rsid w:val="00413DA4"/>
    <w:rsid w:val="005318A9"/>
    <w:rsid w:val="00536EF3"/>
    <w:rsid w:val="0056737C"/>
    <w:rsid w:val="005760B5"/>
    <w:rsid w:val="006C36BA"/>
    <w:rsid w:val="007008BF"/>
    <w:rsid w:val="007070F8"/>
    <w:rsid w:val="007A3F57"/>
    <w:rsid w:val="008C13C9"/>
    <w:rsid w:val="009A77A2"/>
    <w:rsid w:val="00B5022B"/>
    <w:rsid w:val="00B70686"/>
    <w:rsid w:val="00BD1F43"/>
    <w:rsid w:val="00D0363C"/>
    <w:rsid w:val="00D300A5"/>
    <w:rsid w:val="00D33E6A"/>
    <w:rsid w:val="00D55C2D"/>
    <w:rsid w:val="00D661CA"/>
    <w:rsid w:val="00EA0975"/>
    <w:rsid w:val="00F05AE4"/>
    <w:rsid w:val="00F2798A"/>
    <w:rsid w:val="00F501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786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17869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31786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17869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578</Words>
  <Characters>3468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 </dc:title>
  <dc:subject/>
  <dc:creator>Andrzej Januszewski</dc:creator>
  <cp:keywords/>
  <dc:description/>
  <cp:lastModifiedBy>TH</cp:lastModifiedBy>
  <cp:revision>2</cp:revision>
  <cp:lastPrinted>2018-06-28T08:50:00Z</cp:lastPrinted>
  <dcterms:created xsi:type="dcterms:W3CDTF">2018-06-29T10:16:00Z</dcterms:created>
  <dcterms:modified xsi:type="dcterms:W3CDTF">2018-06-29T10:16:00Z</dcterms:modified>
</cp:coreProperties>
</file>