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C23" w:rsidRPr="005B04DA" w:rsidRDefault="00AD7C23" w:rsidP="005B04D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NR XXXV/217/</w:t>
      </w:r>
      <w:r w:rsidRPr="005B04DA">
        <w:rPr>
          <w:rFonts w:ascii="Times New Roman" w:hAnsi="Times New Roman" w:cs="Times New Roman"/>
          <w:sz w:val="24"/>
          <w:szCs w:val="24"/>
        </w:rPr>
        <w:t>2018</w:t>
      </w:r>
    </w:p>
    <w:p w:rsidR="00AD7C23" w:rsidRPr="005B04DA" w:rsidRDefault="00AD7C23" w:rsidP="005B04D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04DA">
        <w:rPr>
          <w:rFonts w:ascii="Times New Roman" w:hAnsi="Times New Roman" w:cs="Times New Roman"/>
          <w:sz w:val="24"/>
          <w:szCs w:val="24"/>
        </w:rPr>
        <w:t>RADY GMINY ŚWIEKATOWO</w:t>
      </w:r>
    </w:p>
    <w:p w:rsidR="00AD7C23" w:rsidRPr="005B04DA" w:rsidRDefault="00AD7C23" w:rsidP="005B04D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dnia 25 maja </w:t>
      </w:r>
      <w:r w:rsidRPr="005B04DA">
        <w:rPr>
          <w:rFonts w:ascii="Times New Roman" w:hAnsi="Times New Roman" w:cs="Times New Roman"/>
          <w:sz w:val="24"/>
          <w:szCs w:val="24"/>
        </w:rPr>
        <w:t>2018 r.</w:t>
      </w:r>
    </w:p>
    <w:p w:rsidR="00AD7C23" w:rsidRPr="005B04DA" w:rsidRDefault="00AD7C23" w:rsidP="00BB534D">
      <w:pPr>
        <w:rPr>
          <w:rFonts w:ascii="Times New Roman" w:hAnsi="Times New Roman" w:cs="Times New Roman"/>
          <w:sz w:val="24"/>
          <w:szCs w:val="24"/>
        </w:rPr>
      </w:pPr>
    </w:p>
    <w:p w:rsidR="00AD7C23" w:rsidRPr="005B04DA" w:rsidRDefault="00AD7C23" w:rsidP="00BB534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B04DA">
        <w:rPr>
          <w:rFonts w:ascii="Times New Roman" w:hAnsi="Times New Roman" w:cs="Times New Roman"/>
          <w:b/>
          <w:bCs/>
          <w:sz w:val="24"/>
          <w:szCs w:val="24"/>
        </w:rPr>
        <w:t>w sprawie przystąpienia Gminy Świekatowo/Szkoły Podstawowej w Świekatowie do realizacji projektu ze środków Europejskiego Funduszu Społecznego</w:t>
      </w:r>
    </w:p>
    <w:p w:rsidR="00AD7C23" w:rsidRPr="005B04DA" w:rsidRDefault="00AD7C23" w:rsidP="00BB534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AD7C23" w:rsidRPr="005B04DA" w:rsidRDefault="00AD7C23" w:rsidP="00BB534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AD7C23" w:rsidRPr="005B04DA" w:rsidRDefault="00AD7C23" w:rsidP="00BB534D">
      <w:pPr>
        <w:rPr>
          <w:rFonts w:ascii="Times New Roman" w:hAnsi="Times New Roman" w:cs="Times New Roman"/>
          <w:sz w:val="24"/>
          <w:szCs w:val="24"/>
        </w:rPr>
      </w:pPr>
      <w:r w:rsidRPr="005B04DA">
        <w:rPr>
          <w:rFonts w:ascii="Times New Roman" w:hAnsi="Times New Roman" w:cs="Times New Roman"/>
          <w:sz w:val="24"/>
          <w:szCs w:val="24"/>
        </w:rPr>
        <w:t>Na podstawie  art.18 ust.2 pkt 6 ustawy z dnia 8 marca 1990 roku o samorządzie gminnym ( Dz.U. z 201</w:t>
      </w:r>
      <w:r>
        <w:rPr>
          <w:rFonts w:ascii="Times New Roman" w:hAnsi="Times New Roman" w:cs="Times New Roman"/>
          <w:sz w:val="24"/>
          <w:szCs w:val="24"/>
        </w:rPr>
        <w:t>8 r. poz. 994</w:t>
      </w:r>
      <w:r w:rsidRPr="005B04DA">
        <w:rPr>
          <w:rFonts w:ascii="Times New Roman" w:hAnsi="Times New Roman" w:cs="Times New Roman"/>
          <w:sz w:val="24"/>
          <w:szCs w:val="24"/>
        </w:rPr>
        <w:t>) Rada Gminy  uchwala, co następuje:</w:t>
      </w:r>
    </w:p>
    <w:p w:rsidR="00AD7C23" w:rsidRPr="005B04DA" w:rsidRDefault="00AD7C23" w:rsidP="00BB534D">
      <w:pPr>
        <w:rPr>
          <w:rFonts w:ascii="Times New Roman" w:hAnsi="Times New Roman" w:cs="Times New Roman"/>
          <w:sz w:val="24"/>
          <w:szCs w:val="24"/>
        </w:rPr>
      </w:pPr>
      <w:r w:rsidRPr="005B04DA">
        <w:rPr>
          <w:rFonts w:ascii="Times New Roman" w:hAnsi="Times New Roman" w:cs="Times New Roman"/>
          <w:sz w:val="24"/>
          <w:szCs w:val="24"/>
        </w:rPr>
        <w:t xml:space="preserve">§1.Przystąpić do realizacji projektu systemowego RPKP.10.02.01-04-0063/17 pod nazwą </w:t>
      </w:r>
      <w:r w:rsidRPr="005B04DA">
        <w:rPr>
          <w:rFonts w:ascii="Times New Roman" w:hAnsi="Times New Roman" w:cs="Times New Roman"/>
          <w:b/>
          <w:bCs/>
          <w:sz w:val="24"/>
          <w:szCs w:val="24"/>
        </w:rPr>
        <w:t>„Razem możemy lepiej i więce</w:t>
      </w:r>
      <w:r w:rsidRPr="005B04DA">
        <w:rPr>
          <w:rFonts w:ascii="Times New Roman" w:hAnsi="Times New Roman" w:cs="Times New Roman"/>
          <w:sz w:val="24"/>
          <w:szCs w:val="24"/>
        </w:rPr>
        <w:t>j” ze środków Europejskiego Funduszu Społecznego w ramach Priorytetu 10.Innowacyjna edukacja, Działania 10.2 Kształcenie ogólne i zawodowe, Poddziałania 10.2.1 Wychowanie przedszkolne.</w:t>
      </w:r>
    </w:p>
    <w:p w:rsidR="00AD7C23" w:rsidRPr="005B04DA" w:rsidRDefault="00AD7C23" w:rsidP="00BB534D">
      <w:pPr>
        <w:rPr>
          <w:rFonts w:ascii="Times New Roman" w:hAnsi="Times New Roman" w:cs="Times New Roman"/>
          <w:sz w:val="24"/>
          <w:szCs w:val="24"/>
        </w:rPr>
      </w:pPr>
      <w:r w:rsidRPr="005B04DA">
        <w:rPr>
          <w:rFonts w:ascii="Times New Roman" w:hAnsi="Times New Roman" w:cs="Times New Roman"/>
          <w:sz w:val="24"/>
          <w:szCs w:val="24"/>
        </w:rPr>
        <w:t>§2.Wykonanie uchwały powierza się Wójtowi Gminy Świekatowo/Dyrektorowi Szkoły Podstawowej w Świekatowie.</w:t>
      </w:r>
    </w:p>
    <w:p w:rsidR="00AD7C23" w:rsidRPr="005B04DA" w:rsidRDefault="00AD7C23" w:rsidP="00BB534D">
      <w:pPr>
        <w:rPr>
          <w:rFonts w:ascii="Times New Roman" w:hAnsi="Times New Roman" w:cs="Times New Roman"/>
          <w:sz w:val="24"/>
          <w:szCs w:val="24"/>
        </w:rPr>
      </w:pPr>
      <w:r w:rsidRPr="005B04DA">
        <w:rPr>
          <w:rFonts w:ascii="Times New Roman" w:hAnsi="Times New Roman" w:cs="Times New Roman"/>
          <w:sz w:val="24"/>
          <w:szCs w:val="24"/>
        </w:rPr>
        <w:t>§3.Uchwała wchodzi w życie z dniem podjęcia</w:t>
      </w:r>
    </w:p>
    <w:p w:rsidR="00AD7C23" w:rsidRPr="005B04DA" w:rsidRDefault="00AD7C23" w:rsidP="00BB534D">
      <w:pPr>
        <w:rPr>
          <w:rFonts w:ascii="Times New Roman" w:hAnsi="Times New Roman" w:cs="Times New Roman"/>
          <w:sz w:val="24"/>
          <w:szCs w:val="24"/>
        </w:rPr>
      </w:pPr>
    </w:p>
    <w:p w:rsidR="00AD7C23" w:rsidRDefault="00AD7C23" w:rsidP="00BB534D">
      <w:pPr>
        <w:rPr>
          <w:rFonts w:ascii="Times New Roman" w:hAnsi="Times New Roman" w:cs="Times New Roman"/>
          <w:sz w:val="24"/>
          <w:szCs w:val="24"/>
        </w:rPr>
      </w:pPr>
    </w:p>
    <w:p w:rsidR="00AD7C23" w:rsidRDefault="00AD7C23" w:rsidP="00BB53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Przewodniczący Rady Gminy</w:t>
      </w:r>
    </w:p>
    <w:p w:rsidR="00AD7C23" w:rsidRPr="005B04DA" w:rsidRDefault="00AD7C23" w:rsidP="00BB53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Ewelina Ledzińska</w:t>
      </w:r>
    </w:p>
    <w:p w:rsidR="00AD7C23" w:rsidRPr="005B04DA" w:rsidRDefault="00AD7C23" w:rsidP="00BB534D">
      <w:pPr>
        <w:rPr>
          <w:rFonts w:ascii="Times New Roman" w:hAnsi="Times New Roman" w:cs="Times New Roman"/>
          <w:sz w:val="24"/>
          <w:szCs w:val="24"/>
        </w:rPr>
      </w:pPr>
    </w:p>
    <w:p w:rsidR="00AD7C23" w:rsidRDefault="00AD7C23" w:rsidP="00BB534D">
      <w:pPr>
        <w:rPr>
          <w:rFonts w:ascii="Times New Roman" w:hAnsi="Times New Roman" w:cs="Times New Roman"/>
          <w:sz w:val="24"/>
          <w:szCs w:val="24"/>
        </w:rPr>
      </w:pPr>
    </w:p>
    <w:p w:rsidR="00AD7C23" w:rsidRDefault="00AD7C23" w:rsidP="00BB534D">
      <w:pPr>
        <w:rPr>
          <w:rFonts w:ascii="Times New Roman" w:hAnsi="Times New Roman" w:cs="Times New Roman"/>
          <w:sz w:val="24"/>
          <w:szCs w:val="24"/>
        </w:rPr>
      </w:pPr>
    </w:p>
    <w:p w:rsidR="00AD7C23" w:rsidRDefault="00AD7C23" w:rsidP="00BB534D">
      <w:pPr>
        <w:rPr>
          <w:rFonts w:ascii="Times New Roman" w:hAnsi="Times New Roman" w:cs="Times New Roman"/>
          <w:sz w:val="24"/>
          <w:szCs w:val="24"/>
        </w:rPr>
      </w:pPr>
    </w:p>
    <w:p w:rsidR="00AD7C23" w:rsidRDefault="00AD7C23" w:rsidP="00BB534D">
      <w:pPr>
        <w:rPr>
          <w:rFonts w:ascii="Times New Roman" w:hAnsi="Times New Roman" w:cs="Times New Roman"/>
          <w:sz w:val="24"/>
          <w:szCs w:val="24"/>
        </w:rPr>
      </w:pPr>
    </w:p>
    <w:p w:rsidR="00AD7C23" w:rsidRDefault="00AD7C23" w:rsidP="00BB534D">
      <w:pPr>
        <w:rPr>
          <w:rFonts w:ascii="Times New Roman" w:hAnsi="Times New Roman" w:cs="Times New Roman"/>
          <w:sz w:val="24"/>
          <w:szCs w:val="24"/>
        </w:rPr>
      </w:pPr>
    </w:p>
    <w:p w:rsidR="00AD7C23" w:rsidRDefault="00AD7C23" w:rsidP="00BB534D">
      <w:pPr>
        <w:rPr>
          <w:rFonts w:ascii="Times New Roman" w:hAnsi="Times New Roman" w:cs="Times New Roman"/>
          <w:sz w:val="24"/>
          <w:szCs w:val="24"/>
        </w:rPr>
      </w:pPr>
    </w:p>
    <w:p w:rsidR="00AD7C23" w:rsidRDefault="00AD7C23" w:rsidP="00BB534D">
      <w:pPr>
        <w:rPr>
          <w:rFonts w:ascii="Times New Roman" w:hAnsi="Times New Roman" w:cs="Times New Roman"/>
          <w:sz w:val="24"/>
          <w:szCs w:val="24"/>
        </w:rPr>
      </w:pPr>
    </w:p>
    <w:p w:rsidR="00AD7C23" w:rsidRDefault="00AD7C23" w:rsidP="00BB534D">
      <w:pPr>
        <w:rPr>
          <w:rFonts w:ascii="Times New Roman" w:hAnsi="Times New Roman" w:cs="Times New Roman"/>
          <w:sz w:val="24"/>
          <w:szCs w:val="24"/>
        </w:rPr>
      </w:pPr>
    </w:p>
    <w:p w:rsidR="00AD7C23" w:rsidRPr="005B04DA" w:rsidRDefault="00AD7C23" w:rsidP="00BB534D">
      <w:pPr>
        <w:rPr>
          <w:rFonts w:ascii="Times New Roman" w:hAnsi="Times New Roman" w:cs="Times New Roman"/>
          <w:sz w:val="24"/>
          <w:szCs w:val="24"/>
        </w:rPr>
      </w:pPr>
      <w:r w:rsidRPr="005B04DA">
        <w:rPr>
          <w:rFonts w:ascii="Times New Roman" w:hAnsi="Times New Roman" w:cs="Times New Roman"/>
          <w:sz w:val="24"/>
          <w:szCs w:val="24"/>
        </w:rPr>
        <w:t>Uzasadnienie:</w:t>
      </w:r>
    </w:p>
    <w:p w:rsidR="00AD7C23" w:rsidRDefault="00AD7C23" w:rsidP="00BB534D">
      <w:pPr>
        <w:rPr>
          <w:rFonts w:ascii="Times New Roman" w:hAnsi="Times New Roman" w:cs="Times New Roman"/>
          <w:sz w:val="24"/>
          <w:szCs w:val="24"/>
        </w:rPr>
      </w:pPr>
      <w:r w:rsidRPr="005B04DA">
        <w:rPr>
          <w:rFonts w:ascii="Times New Roman" w:hAnsi="Times New Roman" w:cs="Times New Roman"/>
          <w:sz w:val="24"/>
          <w:szCs w:val="24"/>
        </w:rPr>
        <w:t>Uchwała będzie stanowiła załącznik do wniosku składanego przez Gminę Świekatowo  na realizację projektu edukacyjnego ze środków EFS.</w:t>
      </w:r>
    </w:p>
    <w:p w:rsidR="00AD7C23" w:rsidRDefault="00AD7C23" w:rsidP="00BB534D">
      <w:pPr>
        <w:rPr>
          <w:rFonts w:ascii="Times New Roman" w:hAnsi="Times New Roman" w:cs="Times New Roman"/>
          <w:sz w:val="24"/>
          <w:szCs w:val="24"/>
        </w:rPr>
      </w:pPr>
    </w:p>
    <w:p w:rsidR="00AD7C23" w:rsidRDefault="00AD7C23" w:rsidP="00BB534D">
      <w:pPr>
        <w:rPr>
          <w:rFonts w:ascii="Times New Roman" w:hAnsi="Times New Roman" w:cs="Times New Roman"/>
          <w:sz w:val="24"/>
          <w:szCs w:val="24"/>
        </w:rPr>
      </w:pPr>
    </w:p>
    <w:p w:rsidR="00AD7C23" w:rsidRDefault="00AD7C23" w:rsidP="005B04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Przewodniczący Rady Gminy</w:t>
      </w:r>
    </w:p>
    <w:p w:rsidR="00AD7C23" w:rsidRPr="005B04DA" w:rsidRDefault="00AD7C23" w:rsidP="005B04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Ewelina Ledzińska</w:t>
      </w:r>
    </w:p>
    <w:p w:rsidR="00AD7C23" w:rsidRPr="005B04DA" w:rsidRDefault="00AD7C23" w:rsidP="00BB534D">
      <w:pPr>
        <w:rPr>
          <w:rFonts w:ascii="Times New Roman" w:hAnsi="Times New Roman" w:cs="Times New Roman"/>
          <w:sz w:val="24"/>
          <w:szCs w:val="24"/>
        </w:rPr>
      </w:pPr>
    </w:p>
    <w:sectPr w:rsidR="00AD7C23" w:rsidRPr="005B04DA" w:rsidSect="007070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534D"/>
    <w:rsid w:val="00043D75"/>
    <w:rsid w:val="00101958"/>
    <w:rsid w:val="00116B1F"/>
    <w:rsid w:val="001F2ADB"/>
    <w:rsid w:val="00233334"/>
    <w:rsid w:val="003E5032"/>
    <w:rsid w:val="005B04DA"/>
    <w:rsid w:val="005D0F46"/>
    <w:rsid w:val="0070703F"/>
    <w:rsid w:val="0072176F"/>
    <w:rsid w:val="00735E76"/>
    <w:rsid w:val="0075414D"/>
    <w:rsid w:val="008666CA"/>
    <w:rsid w:val="009423DA"/>
    <w:rsid w:val="00AD7C23"/>
    <w:rsid w:val="00B21C24"/>
    <w:rsid w:val="00B37E24"/>
    <w:rsid w:val="00BB534D"/>
    <w:rsid w:val="00BC0D67"/>
    <w:rsid w:val="00C07A1E"/>
    <w:rsid w:val="00CA28F6"/>
    <w:rsid w:val="00CB5312"/>
    <w:rsid w:val="00D56995"/>
    <w:rsid w:val="00E023DF"/>
    <w:rsid w:val="00E512B2"/>
    <w:rsid w:val="00E71819"/>
    <w:rsid w:val="00F77E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703F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2</Pages>
  <Words>202</Words>
  <Characters>1215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TH</cp:lastModifiedBy>
  <cp:revision>7</cp:revision>
  <cp:lastPrinted>2018-05-30T11:29:00Z</cp:lastPrinted>
  <dcterms:created xsi:type="dcterms:W3CDTF">2018-05-10T10:38:00Z</dcterms:created>
  <dcterms:modified xsi:type="dcterms:W3CDTF">2018-05-30T11:35:00Z</dcterms:modified>
</cp:coreProperties>
</file>