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4248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  <w:tab/>
        <w:t xml:space="preserve">Za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łącznik do uchwały Nr XX/125/2016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ady Gminy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Świekatowo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z dnia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27 grudnia 2016 r.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Gminny Program Profilaktyki  i Rozwi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ązywania Problem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ów Alkoholowych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oraz Przeciwdzia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łania Narkomanii dla Gminy Świekatowo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na 2017 rok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Wst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ęp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Gminny Program Profilaktyki  i Rozwi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ązywania Problem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Alkoholowych oraz Przeciwdzia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łania Narkomanii dla Gminy Świekatowo na 2017 rok zawiera zadania, kt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óre 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 kontynuacją działań z 2016r. Wszystkie zaplanowane zadania  są nastawione na  realizowane  aktualnych potrzeb lokalnych z wykorzystaniem istniejących zasob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łużących rozwiązywaniu problem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wynikaj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ących z uzależnień. Działania podejmowane w ramach niniejszego Programu mają na celu zmniejszenie 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żnorodnych problem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powodowanych przez alkohol i narkotyki w ca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łej społeczności lokalnej, a nie tylko w grupie podwyższonego ryzyka. Znacznym  problemem jest ryzykowne picie alkoholu. Polepszyła się od ubiegłego roku sytuacja z narkotykami i dopalaczami. Działania profilaktyczne przyniosły zamierzony skutek- zwiększyła się świadomość  mieszkańc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gminy o szkodliwo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ści zażywania  tychże używek. Zmniejszyły się szkody zdrowotne związane z nadużywaniem alkoholu, zaburzenia życia rodzinnego związane z alkoholem, w tym zjawisko przemocy domowej, nietrzeźwość w miejscach publicznych. Dużą uwagę w profilaktycznych działaniach Program stawia nadal na profilaktyczne działania przeciw narkomanii.  Ze względu na to, że Gmina Świekatowo jest małą gminą, na terenie kt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órej nie posiadamy 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środka leczenia odwykowego ani poradni terapii odwykowych, zadania są nakierunkowane przede wszystkim na profilaktykę.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-9"/>
          <w:position w:val="0"/>
          <w:sz w:val="24"/>
          <w:shd w:fill="auto" w:val="clear"/>
        </w:rPr>
        <w:t xml:space="preserve">I. Diagnoza    sytuacji    w    gminie    </w:t>
      </w:r>
      <w:r>
        <w:rPr>
          <w:rFonts w:ascii="Times New Roman" w:hAnsi="Times New Roman" w:cs="Times New Roman" w:eastAsia="Times New Roman"/>
          <w:b/>
          <w:color w:val="000000"/>
          <w:spacing w:val="-9"/>
          <w:position w:val="0"/>
          <w:sz w:val="24"/>
          <w:shd w:fill="auto" w:val="clear"/>
        </w:rPr>
        <w:t xml:space="preserve">Świekatowo   w    aspekcie    problem</w:t>
      </w:r>
      <w:r>
        <w:rPr>
          <w:rFonts w:ascii="Times New Roman" w:hAnsi="Times New Roman" w:cs="Times New Roman" w:eastAsia="Times New Roman"/>
          <w:b/>
          <w:color w:val="000000"/>
          <w:spacing w:val="-9"/>
          <w:position w:val="0"/>
          <w:sz w:val="24"/>
          <w:shd w:fill="auto" w:val="clear"/>
        </w:rPr>
        <w:t xml:space="preserve">ów </w:t>
      </w:r>
      <w:r>
        <w:rPr>
          <w:rFonts w:ascii="Times New Roman" w:hAnsi="Times New Roman" w:cs="Times New Roman" w:eastAsia="Times New Roman"/>
          <w:b/>
          <w:color w:val="000000"/>
          <w:spacing w:val="-14"/>
          <w:position w:val="0"/>
          <w:sz w:val="24"/>
          <w:shd w:fill="auto" w:val="clear"/>
        </w:rPr>
        <w:t xml:space="preserve">alkoholowych i narkotykowych w 2016 roku</w:t>
      </w:r>
    </w:p>
    <w:p>
      <w:pPr>
        <w:spacing w:before="0" w:after="0" w:line="240"/>
        <w:ind w:right="0" w:left="28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Gmina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Świekatowo  liczy 3573 mieszkańc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( stan na 30.11.16)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Punkty sprzeda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 alkoholu.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Stan na dzień15.11.2016 r.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Punktów alkoholowych wszystkich jest 12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- sprzeda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 alkoholu do 4,5 % oraz piwa - 11 punkt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- sprzeda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 alkoholu od 4,5 % do 18 % zawartości alkoholu - 8 punkt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- sprzeda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 alkoholu powyżej 18 % zawartości alkoholu - 9 punkt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- podawanie alkoholu do 4,5 % oraz piwa - 3 punktów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 podawanie alkoholu od 4,5 % do 18 % zawarto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ści alkoholu - 1 punkt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 podawanie alkoholu powy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żej 18 % zawartości alkoholu - 1 punkt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Analiza wyst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ępujących wykroczeń i przestępstw popełnionych po spożyciu alkoholu :</w:t>
      </w:r>
    </w:p>
    <w:p>
      <w:pPr>
        <w:numPr>
          <w:ilvl w:val="0"/>
          <w:numId w:val="9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ilo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ść interwencji z wykorzystaniem procedury ,,Niebieskie Karty’’ dotyczącej przemocy w rodzinie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</w:t>
      </w:r>
    </w:p>
    <w:p>
      <w:pPr>
        <w:numPr>
          <w:ilvl w:val="0"/>
          <w:numId w:val="9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liczba zatrzymanych osób kieruj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ących pojazdami pod wpływem alkoholu - 1</w:t>
      </w:r>
    </w:p>
    <w:p>
      <w:pPr>
        <w:numPr>
          <w:ilvl w:val="0"/>
          <w:numId w:val="9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ilo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ść drobnych przestępstw pod wpływem alkoholu- 2</w:t>
      </w:r>
    </w:p>
    <w:p>
      <w:pPr>
        <w:numPr>
          <w:ilvl w:val="0"/>
          <w:numId w:val="9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liczba osób przewiezionych do izby wytrze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źwień lub do rodzin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7</w:t>
      </w:r>
    </w:p>
    <w:p>
      <w:pPr>
        <w:numPr>
          <w:ilvl w:val="0"/>
          <w:numId w:val="9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liczba osób korzystaj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ących z porad w Punkcie Konsultacyjnym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22 osoby</w:t>
      </w:r>
    </w:p>
    <w:p>
      <w:pPr>
        <w:numPr>
          <w:ilvl w:val="0"/>
          <w:numId w:val="9"/>
        </w:numPr>
        <w:tabs>
          <w:tab w:val="left" w:pos="360" w:leader="none"/>
        </w:tabs>
        <w:spacing w:before="0" w:after="200" w:line="276"/>
        <w:ind w:right="0" w:left="360" w:hanging="36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leczenie odwykowe- 2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roku szkolnym 2015/2016 w Gimnazjum im. Bohaterów Wrze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śnia 1939 w walce z dopalaczami przeprowadzono następujące działania</w:t>
      </w:r>
    </w:p>
    <w:p>
      <w:pPr>
        <w:numPr>
          <w:ilvl w:val="0"/>
          <w:numId w:val="12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pedagoga gimnazjum i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ójki uczniów klas III w Debacie 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łecznej w Starostwie Powiatowym w Świeciu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Dopalacze i uzale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żnienie problem realny, czy medialny”</w:t>
      </w:r>
    </w:p>
    <w:p>
      <w:pPr>
        <w:numPr>
          <w:ilvl w:val="0"/>
          <w:numId w:val="12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Przygotowanie gazetek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ściennych na korytarzu szkolnym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DOPALACZOM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STOP”</w:t>
      </w:r>
    </w:p>
    <w:p>
      <w:pPr>
        <w:numPr>
          <w:ilvl w:val="0"/>
          <w:numId w:val="12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Zorganizowanie przez Gimnazjum  przy pomocy Komisji 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ązywania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Alkoholowych w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Świekatowie zajęć profilaktycznych dla klas III z terapeutą uzależnień. Zajęcia trwały 6 godzin, poruszone zostały dwa tematy: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Narkotyki, alkohol, dopalacze w teorii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”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Narkotyki, dopalacze, alkohol w praktyce terapeutycznej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”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numPr>
          <w:ilvl w:val="0"/>
          <w:numId w:val="12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pedagoga gimnazjum w szkoleniu w Tleniu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Wsp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łpraca r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żnych instytucji jako jeden z element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ów dzia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łań na rzecz zapobiegania uzależnieniom i demoralizacji wśr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ód m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łodzieży”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 udziałem pedagog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z powiatu, pracowników Poradni Psychologiczno- Pedagogicznej w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Świeciu, kurator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ądowych, szef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posterunków Policji z powiatu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świeckiego, funkcjonariuszy Komendy Powiatowej w Świeciu, Komendy Wojew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ódzkiej w Bydgoszczy.</w:t>
      </w:r>
    </w:p>
    <w:p>
      <w:pPr>
        <w:numPr>
          <w:ilvl w:val="0"/>
          <w:numId w:val="12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Zorganizowanie spotkania rodziców uczniów gimnazjum z przedstawicielami Policji ze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Świecia z Zespołu do spraw Nieletnich i Patologii Komendy Powiatowej Policji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Bezpieczne wakacje mojego dziecka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”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12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Przeprowadzono ankiet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w klasach trzecich w czerwcu 2016r. 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hanging="578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W ankiecie udzia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 wzięły  34 osoby uczestniczące w działaniach szkoły związanych z profilaktyką uzależnień .</w:t>
      </w:r>
    </w:p>
    <w:p>
      <w:pPr>
        <w:numPr>
          <w:ilvl w:val="0"/>
          <w:numId w:val="15"/>
        </w:numPr>
        <w:spacing w:before="0" w:after="200" w:line="276"/>
        <w:ind w:right="0" w:left="502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Na pytanie: czy w szkole by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ły podejmowanie działania związane z problematyką narkotykową wszyscy odpowiedzieli twierdząco. Wymieniali najczęściej: ankiety, gazetki na korytarzach, spotkania z policją, lekcje wychowawcze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Sztuka wyboru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”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, udzia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 w programie profilaktycznym PaT w Świeciu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Profilaktyka a Ty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”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, przygotowanie i udzia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 w debacie nt. agresji i uzależnień, udział w przedstawieniu profilaktycznym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Lekcja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życia”, zaangażowanie gimnazjalist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w Ogólnopolski Program Profilaktyczny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Zachowaj Trze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źwy Umysł”, konkursy plastyczne, debata społeczna w świeckim starostwie, zajęcia profilaktyczne prowadzone przez terapeutę uzależnień.</w:t>
      </w:r>
    </w:p>
    <w:p>
      <w:pPr>
        <w:numPr>
          <w:ilvl w:val="0"/>
          <w:numId w:val="15"/>
        </w:numPr>
        <w:spacing w:before="0" w:after="200" w:line="276"/>
        <w:ind w:right="0" w:left="502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Uczniowie wypowiadaj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 się, że dowiedzieli się nowych rzeczy na temat narkotyk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i uzale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żnienia od nich, słyszeli o szkodliwości zażywania, ale nie myśleli, że jest taki duży problem z wyjściem z nałogu. Przerażają ich 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ównie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 kolejne masowe przypadki zatrucia środkami psychotropowymi i dopalaczami.</w:t>
      </w:r>
    </w:p>
    <w:p>
      <w:pPr>
        <w:numPr>
          <w:ilvl w:val="0"/>
          <w:numId w:val="15"/>
        </w:numPr>
        <w:spacing w:before="0" w:after="200" w:line="276"/>
        <w:ind w:right="0" w:left="502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Z prowadzonych dzia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łań uczniowie najbardziej zapamiętali: lekcje wychowawcze, PaT w Świeciu, ankiety i zajęcia profilaktyczne z terapeutą.</w:t>
      </w:r>
    </w:p>
    <w:p>
      <w:pPr>
        <w:numPr>
          <w:ilvl w:val="0"/>
          <w:numId w:val="15"/>
        </w:numPr>
        <w:spacing w:before="0" w:after="200" w:line="276"/>
        <w:ind w:right="0" w:left="502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Wypowiadaj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 się, że mogłoby być więcej zajęć profilaktycznych prowadzonych przez specjalist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ów.</w:t>
      </w:r>
    </w:p>
    <w:p>
      <w:pPr>
        <w:numPr>
          <w:ilvl w:val="0"/>
          <w:numId w:val="15"/>
        </w:numPr>
        <w:spacing w:before="0" w:after="200" w:line="276"/>
        <w:ind w:right="0" w:left="502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Zrozumieli,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że narkotyki to ogromne zło. Zaczyna się od zabawy, pr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óby a konsekwencje 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 trudne do przewidzenia.</w:t>
      </w:r>
    </w:p>
    <w:p>
      <w:pPr>
        <w:numPr>
          <w:ilvl w:val="0"/>
          <w:numId w:val="15"/>
        </w:numPr>
        <w:spacing w:before="0" w:after="200" w:line="276"/>
        <w:ind w:right="0" w:left="502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Ankietowani uwa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żają, że narkotyki niszczą życie młodym ludziom, uzależniają psychicznie i fizycznie. Po zażyciu narkotyk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ju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 nic nie jest takie samo.</w:t>
      </w:r>
    </w:p>
    <w:p>
      <w:pPr>
        <w:numPr>
          <w:ilvl w:val="0"/>
          <w:numId w:val="15"/>
        </w:numPr>
        <w:spacing w:before="0" w:after="200" w:line="276"/>
        <w:ind w:right="0" w:left="502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ększość ankietowanych po przeprowadzanych działaniach w szkole zrozumiała, ze 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ównie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 od marihuany można się uzależnić.</w:t>
      </w:r>
    </w:p>
    <w:p>
      <w:pPr>
        <w:numPr>
          <w:ilvl w:val="0"/>
          <w:numId w:val="15"/>
        </w:numPr>
        <w:spacing w:before="0" w:after="200" w:line="276"/>
        <w:ind w:right="0" w:left="502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Znikoma ilo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ść ankietowanych pr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óbowa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ła marihuany i dopalaczy.</w:t>
      </w:r>
    </w:p>
    <w:p>
      <w:pPr>
        <w:numPr>
          <w:ilvl w:val="0"/>
          <w:numId w:val="15"/>
        </w:numPr>
        <w:spacing w:before="0" w:after="200" w:line="276"/>
        <w:ind w:right="0" w:left="502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Nie zamierzaj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  więcej podejmować pr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ób z narkotykami w przysz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łości.</w:t>
      </w:r>
    </w:p>
    <w:p>
      <w:pPr>
        <w:numPr>
          <w:ilvl w:val="0"/>
          <w:numId w:val="15"/>
        </w:numPr>
        <w:spacing w:before="0" w:after="200" w:line="276"/>
        <w:ind w:right="0" w:left="502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Zaanga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żowanie szkoły w walce z narkomanią uczniowie oceniają bardzo dobrze, szkoła proponuje wiele działań profilaktycznych.</w:t>
      </w:r>
    </w:p>
    <w:p>
      <w:pPr>
        <w:spacing w:before="0" w:after="200" w:line="276"/>
        <w:ind w:right="0" w:left="50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Badanie ankietowe zosta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ło przeprowadzone 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ównie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 przez wychowawc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i pedagoga szkolnego w Szkole Podstawowej w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Świekatowie.</w:t>
      </w: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ANKIETA uczniowie klas V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VI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u w:val="single"/>
          <w:shd w:fill="auto" w:val="clear"/>
        </w:rPr>
        <w:t xml:space="preserve">Uzale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u w:val="single"/>
          <w:shd w:fill="auto" w:val="clear"/>
        </w:rPr>
        <w:t xml:space="preserve">żnienia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Rok szkolny 2016/2017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ankiecie udzia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wzięło  42 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ów. Ankieta przeprowadzona w listopadzie 2016.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Czy pi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łeś (piłaś) już napoje alkoholowe?</w:t>
      </w:r>
    </w:p>
    <w:tbl>
      <w:tblPr/>
      <w:tblGrid>
        <w:gridCol w:w="823"/>
        <w:gridCol w:w="610"/>
        <w:gridCol w:w="1121"/>
      </w:tblGrid>
      <w:tr>
        <w:trPr>
          <w:trHeight w:val="1" w:hRule="atLeast"/>
          <w:jc w:val="center"/>
        </w:trPr>
        <w:tc>
          <w:tcPr>
            <w:tcW w:w="82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610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TAK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NIE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Gdzie po raz pierwszy pi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łeś (piłaś) alkohol?</w:t>
      </w:r>
    </w:p>
    <w:tbl>
      <w:tblPr/>
      <w:tblGrid>
        <w:gridCol w:w="823"/>
        <w:gridCol w:w="610"/>
        <w:gridCol w:w="1121"/>
      </w:tblGrid>
      <w:tr>
        <w:trPr>
          <w:trHeight w:val="1" w:hRule="atLeast"/>
          <w:jc w:val="center"/>
        </w:trPr>
        <w:tc>
          <w:tcPr>
            <w:tcW w:w="82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610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W DOMU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U RODZINY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KOLEGI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INNE M.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Jaki pi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łeś (piłaś) alkohol?.</w:t>
      </w:r>
    </w:p>
    <w:tbl>
      <w:tblPr/>
      <w:tblGrid>
        <w:gridCol w:w="823"/>
        <w:gridCol w:w="610"/>
        <w:gridCol w:w="1121"/>
      </w:tblGrid>
      <w:tr>
        <w:trPr>
          <w:trHeight w:val="1" w:hRule="atLeast"/>
          <w:jc w:val="center"/>
        </w:trPr>
        <w:tc>
          <w:tcPr>
            <w:tcW w:w="82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610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PIWO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WINO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WÓDK</w:t>
            </w: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Ę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INNE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Kto pocz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ęstował Cię alkoholem?</w:t>
      </w:r>
    </w:p>
    <w:tbl>
      <w:tblPr/>
      <w:tblGrid>
        <w:gridCol w:w="823"/>
        <w:gridCol w:w="610"/>
        <w:gridCol w:w="1121"/>
      </w:tblGrid>
      <w:tr>
        <w:trPr>
          <w:trHeight w:val="1" w:hRule="atLeast"/>
          <w:jc w:val="center"/>
        </w:trPr>
        <w:tc>
          <w:tcPr>
            <w:tcW w:w="82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610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RODZICE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RODZE</w:t>
            </w: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Ń.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KOLEGA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INNE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5.Picie alkoholu wed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ług Ciebie:</w:t>
      </w:r>
    </w:p>
    <w:tbl>
      <w:tblPr/>
      <w:tblGrid>
        <w:gridCol w:w="1063"/>
        <w:gridCol w:w="788"/>
        <w:gridCol w:w="1059"/>
      </w:tblGrid>
      <w:tr>
        <w:trPr>
          <w:trHeight w:val="1" w:hRule="atLeast"/>
          <w:jc w:val="center"/>
        </w:trPr>
        <w:tc>
          <w:tcPr>
            <w:tcW w:w="106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788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</w:t>
            </w:r>
          </w:p>
        </w:tc>
      </w:tr>
      <w:tr>
        <w:trPr>
          <w:trHeight w:val="1" w:hRule="atLeast"/>
          <w:jc w:val="center"/>
        </w:trPr>
        <w:tc>
          <w:tcPr>
            <w:tcW w:w="1851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POP.HUM.</w:t>
            </w:r>
          </w:p>
        </w:tc>
        <w:tc>
          <w:tcPr>
            <w:tcW w:w="105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851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LECZ.R.CH.</w:t>
            </w:r>
          </w:p>
        </w:tc>
        <w:tc>
          <w:tcPr>
            <w:tcW w:w="105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851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ŁAT. KONT.</w:t>
            </w:r>
          </w:p>
        </w:tc>
        <w:tc>
          <w:tcPr>
            <w:tcW w:w="105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851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POW.UZALE</w:t>
            </w: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Ż</w:t>
            </w:r>
          </w:p>
        </w:tc>
        <w:tc>
          <w:tcPr>
            <w:tcW w:w="105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 Czy 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żywałeś ( używałaś) innych środk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odurzaj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ących?</w:t>
      </w:r>
    </w:p>
    <w:tbl>
      <w:tblPr/>
      <w:tblGrid>
        <w:gridCol w:w="871"/>
        <w:gridCol w:w="645"/>
        <w:gridCol w:w="1109"/>
      </w:tblGrid>
      <w:tr>
        <w:trPr>
          <w:trHeight w:val="1" w:hRule="atLeast"/>
          <w:jc w:val="center"/>
        </w:trPr>
        <w:tc>
          <w:tcPr>
            <w:tcW w:w="87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645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</w:t>
            </w:r>
          </w:p>
        </w:tc>
      </w:tr>
      <w:tr>
        <w:trPr>
          <w:trHeight w:val="1" w:hRule="atLeast"/>
          <w:jc w:val="center"/>
        </w:trPr>
        <w:tc>
          <w:tcPr>
            <w:tcW w:w="1516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PAPIEROS.</w:t>
            </w:r>
          </w:p>
        </w:tc>
        <w:tc>
          <w:tcPr>
            <w:tcW w:w="110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center"/>
        </w:trPr>
        <w:tc>
          <w:tcPr>
            <w:tcW w:w="1516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NARKOT.</w:t>
            </w:r>
          </w:p>
        </w:tc>
        <w:tc>
          <w:tcPr>
            <w:tcW w:w="110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516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INNE</w:t>
            </w:r>
          </w:p>
        </w:tc>
        <w:tc>
          <w:tcPr>
            <w:tcW w:w="110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516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NIE UZYW.</w:t>
            </w:r>
          </w:p>
        </w:tc>
        <w:tc>
          <w:tcPr>
            <w:tcW w:w="110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 Jak 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ęsto palisz?.</w:t>
      </w:r>
    </w:p>
    <w:tbl>
      <w:tblPr/>
      <w:tblGrid>
        <w:gridCol w:w="919"/>
        <w:gridCol w:w="623"/>
        <w:gridCol w:w="1117"/>
      </w:tblGrid>
      <w:tr>
        <w:trPr>
          <w:trHeight w:val="1" w:hRule="atLeast"/>
          <w:jc w:val="center"/>
        </w:trPr>
        <w:tc>
          <w:tcPr>
            <w:tcW w:w="91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62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17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</w:t>
            </w:r>
          </w:p>
        </w:tc>
      </w:tr>
      <w:tr>
        <w:trPr>
          <w:trHeight w:val="1" w:hRule="atLeast"/>
          <w:jc w:val="center"/>
        </w:trPr>
        <w:tc>
          <w:tcPr>
            <w:tcW w:w="1542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SPR.RAZ</w:t>
            </w:r>
          </w:p>
        </w:tc>
        <w:tc>
          <w:tcPr>
            <w:tcW w:w="1117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542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2-3 RAZY</w:t>
            </w:r>
          </w:p>
        </w:tc>
        <w:tc>
          <w:tcPr>
            <w:tcW w:w="1117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center"/>
        </w:trPr>
        <w:tc>
          <w:tcPr>
            <w:tcW w:w="1542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WIELOKR.</w:t>
            </w:r>
          </w:p>
        </w:tc>
        <w:tc>
          <w:tcPr>
            <w:tcW w:w="1117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center"/>
        </w:trPr>
        <w:tc>
          <w:tcPr>
            <w:tcW w:w="1542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CODZIEN.</w:t>
            </w:r>
          </w:p>
        </w:tc>
        <w:tc>
          <w:tcPr>
            <w:tcW w:w="1117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 Sk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 bierzesz papierosy?</w:t>
      </w:r>
    </w:p>
    <w:tbl>
      <w:tblPr/>
      <w:tblGrid>
        <w:gridCol w:w="823"/>
        <w:gridCol w:w="610"/>
        <w:gridCol w:w="1121"/>
      </w:tblGrid>
      <w:tr>
        <w:trPr>
          <w:trHeight w:val="1" w:hRule="atLeast"/>
          <w:jc w:val="center"/>
        </w:trPr>
        <w:tc>
          <w:tcPr>
            <w:tcW w:w="82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610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KIESZ.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KOLEDZY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BIOR</w:t>
            </w: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Ę OD RODZ.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INNE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Je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śli wybrałeś ( wybrałaś) odpowiedź ,,b” w punkcie 6 odpowiedz :</w:t>
        <w:br/>
        <w:t xml:space="preserve">9. Skąd je miałeś (miałaś)?</w:t>
      </w:r>
    </w:p>
    <w:tbl>
      <w:tblPr/>
      <w:tblGrid>
        <w:gridCol w:w="823"/>
        <w:gridCol w:w="610"/>
        <w:gridCol w:w="1121"/>
      </w:tblGrid>
      <w:tr>
        <w:trPr>
          <w:trHeight w:val="1" w:hRule="atLeast"/>
          <w:jc w:val="center"/>
        </w:trPr>
        <w:tc>
          <w:tcPr>
            <w:tcW w:w="82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610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KOL.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DEALER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INNE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10.Czy kto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 proponował Ci używanie?</w:t>
      </w:r>
    </w:p>
    <w:tbl>
      <w:tblPr/>
      <w:tblGrid>
        <w:gridCol w:w="823"/>
        <w:gridCol w:w="610"/>
        <w:gridCol w:w="1121"/>
      </w:tblGrid>
      <w:tr>
        <w:trPr>
          <w:trHeight w:val="1" w:hRule="atLeast"/>
          <w:jc w:val="center"/>
        </w:trPr>
        <w:tc>
          <w:tcPr>
            <w:tcW w:w="82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610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ALKOH.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PAPIER.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NARKOT.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INNE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11. Z jakimi skutkami odmowy spotyka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łeś się (spotkałaś się)?</w:t>
      </w:r>
    </w:p>
    <w:tbl>
      <w:tblPr/>
      <w:tblGrid>
        <w:gridCol w:w="823"/>
        <w:gridCol w:w="610"/>
        <w:gridCol w:w="1121"/>
      </w:tblGrid>
      <w:tr>
        <w:trPr>
          <w:trHeight w:val="1" w:hRule="atLeast"/>
          <w:jc w:val="center"/>
        </w:trPr>
        <w:tc>
          <w:tcPr>
            <w:tcW w:w="82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610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WY</w:t>
            </w: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ŚM.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GRO</w:t>
            </w: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ŹB.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ZMUSZ.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43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INNE</w:t>
            </w:r>
          </w:p>
        </w:tc>
        <w:tc>
          <w:tcPr>
            <w:tcW w:w="1121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12. Kogo poprosisz o pomoc w wypadku, gdyby kto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 usiłował Cię nam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lub zmusić do palenia, picia lub zażywania narkotyk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ów?</w:t>
      </w:r>
    </w:p>
    <w:tbl>
      <w:tblPr/>
      <w:tblGrid>
        <w:gridCol w:w="1089"/>
        <w:gridCol w:w="814"/>
        <w:gridCol w:w="1053"/>
      </w:tblGrid>
      <w:tr>
        <w:trPr>
          <w:trHeight w:val="1" w:hRule="atLeast"/>
          <w:jc w:val="center"/>
        </w:trPr>
        <w:tc>
          <w:tcPr>
            <w:tcW w:w="108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ODP.</w:t>
            </w:r>
          </w:p>
        </w:tc>
        <w:tc>
          <w:tcPr>
            <w:tcW w:w="814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KL.</w:t>
            </w:r>
          </w:p>
        </w:tc>
        <w:tc>
          <w:tcPr>
            <w:tcW w:w="105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VA</w:t>
            </w:r>
          </w:p>
        </w:tc>
      </w:tr>
      <w:tr>
        <w:trPr>
          <w:trHeight w:val="1" w:hRule="atLeast"/>
          <w:jc w:val="center"/>
        </w:trPr>
        <w:tc>
          <w:tcPr>
            <w:tcW w:w="190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RODZICÓW</w:t>
            </w:r>
          </w:p>
        </w:tc>
        <w:tc>
          <w:tcPr>
            <w:tcW w:w="105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33</w:t>
            </w:r>
          </w:p>
        </w:tc>
      </w:tr>
      <w:tr>
        <w:trPr>
          <w:trHeight w:val="1" w:hRule="atLeast"/>
          <w:jc w:val="center"/>
        </w:trPr>
        <w:tc>
          <w:tcPr>
            <w:tcW w:w="190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IN.CZ</w:t>
            </w: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Ł.RODZ.</w:t>
            </w:r>
          </w:p>
        </w:tc>
        <w:tc>
          <w:tcPr>
            <w:tcW w:w="105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center"/>
        </w:trPr>
        <w:tc>
          <w:tcPr>
            <w:tcW w:w="190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KOLEG</w:t>
            </w: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Ę</w:t>
            </w:r>
          </w:p>
        </w:tc>
        <w:tc>
          <w:tcPr>
            <w:tcW w:w="105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center"/>
        </w:trPr>
        <w:tc>
          <w:tcPr>
            <w:tcW w:w="190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PEDAGOGA</w:t>
            </w:r>
          </w:p>
        </w:tc>
        <w:tc>
          <w:tcPr>
            <w:tcW w:w="105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</w:tr>
      <w:tr>
        <w:trPr>
          <w:trHeight w:val="1" w:hRule="atLeast"/>
          <w:jc w:val="center"/>
        </w:trPr>
        <w:tc>
          <w:tcPr>
            <w:tcW w:w="190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WYCH.</w:t>
            </w:r>
          </w:p>
        </w:tc>
        <w:tc>
          <w:tcPr>
            <w:tcW w:w="105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b4c6e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center"/>
        </w:trPr>
        <w:tc>
          <w:tcPr>
            <w:tcW w:w="1903" w:type="dxa"/>
            <w:gridSpan w:val="2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4472c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FFFFFF"/>
                <w:spacing w:val="0"/>
                <w:position w:val="0"/>
                <w:sz w:val="24"/>
                <w:shd w:fill="auto" w:val="clear"/>
              </w:rPr>
              <w:t xml:space="preserve">DYR.SZ.</w:t>
            </w:r>
          </w:p>
        </w:tc>
        <w:tc>
          <w:tcPr>
            <w:tcW w:w="1053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auto" w:fill="d9e2f3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II.  Cele, zadania, sposób realizacji programu 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360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auto" w:val="clear"/>
        </w:rPr>
        <w:t xml:space="preserve">Cel g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auto" w:val="clear"/>
        </w:rPr>
        <w:t xml:space="preserve">ówny: Zbudowanie skutecznego systemu zapobiegania i rozwi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auto" w:val="clear"/>
        </w:rPr>
        <w:t xml:space="preserve">ązywania problem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auto" w:val="clear"/>
        </w:rPr>
        <w:t xml:space="preserve">ów uzale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auto" w:val="clear"/>
        </w:rPr>
        <w:t xml:space="preserve">żnień.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360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auto" w:val="clear"/>
        </w:rPr>
        <w:t xml:space="preserve">Cele szczegó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auto" w:val="clear"/>
        </w:rPr>
        <w:t xml:space="preserve">łowe  programu: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diagnoza problemu uzale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żnienia od alkoholu i narkotyk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na terenie gminy oraz potrzeb lokalnego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środowiska w zakresie pomocy w jego rozwiązywaniu,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2) zwi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ększenie dostępności i skuteczności pomocy terapeutycznej dla os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ób uzale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żnionych od alkoholu  i narkotyk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oraz cz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łonk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ich rodzin,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3) udzielanie rodzinom, w których wyst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ępują problemy alkoholowe  i narkotykowe pomocy psychospołecznej i prawnej, 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4) wzrost wiedzy spo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łeczeństwa (dzieci, młodzieży, rodzic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ów, doros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łych mieszkańc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gminy) na temat skutków nadu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żywania alkoholu oraz narkotyk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i mo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żliwości przeciwdziałania zjawisku,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5) ograniczanie skali zjawiska uzale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żnienia od alkoholu i narkotyk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ów. 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Zadania, sposób realizacji programu: 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I. Diagnoza problemu uzale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żnienia od alkoholu  i narkotyk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ów na terenie gminy oraz potrzeb lokalnego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środowiska w zakresie pomocy w jego rozwiązywaniu: 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prowadzenie bada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ń na temat skali zjawiska uzależnienia od alkoholu, narkotyk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ów, postaw wobec zjawiska doros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łych mieszkańc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gminy, dzieci i m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łodzieży, potrzeb co do sposob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rozwi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ązań problemu oraz opracowanie planu działań profilaktycznych.   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36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II. Zwi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ększenie dostępności pomocy terapeutycznej i rehabilitacyjnej dla os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ób uzale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żnionych i wsp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łuzależnionych od alkoholu oraz narkotyk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ów: </w:t>
      </w:r>
    </w:p>
    <w:p>
      <w:pPr>
        <w:numPr>
          <w:ilvl w:val="0"/>
          <w:numId w:val="214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prowadzenie punktu konsultacyjno-informacyjnego dla osób uzale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żnionych od alkoholu i narkotyk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i ich rodzin. Punkt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świadczy usług dla os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ób i rodzin dotkni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ętych przemocą.</w:t>
      </w:r>
    </w:p>
    <w:p>
      <w:pPr>
        <w:numPr>
          <w:ilvl w:val="0"/>
          <w:numId w:val="214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szerokie informowanie spo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łeczeństwa o możliwościach korzystania z pomocy terapeutycznej i rehabilitacyjnej dla os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ób uzale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żnionych i wsp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łuzależnionych od alkoholu i narkotyk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poprzez upowszechnianie materia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edukacyjnych (plakaty, ulotki, broszury), udzia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 w kampaniach społecznych, </w:t>
      </w:r>
    </w:p>
    <w:p>
      <w:pPr>
        <w:numPr>
          <w:ilvl w:val="0"/>
          <w:numId w:val="214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finansowanie konsultacji psychologicznych, psychiatrycznych i programów terapeutycznych dla klientów punktu konsultacyjno - informacyjnego i Gminnej Komisji Profilaktyki i Rozwi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ązywania Problem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Alkoholowych.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III. Udzielanie rodzinom, w których wyst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ępują problemy alkoholowe,  narkotykowe oraz przemoc, pomocy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psychospołecznej i prawnej: </w:t>
      </w:r>
    </w:p>
    <w:p>
      <w:pPr>
        <w:numPr>
          <w:ilvl w:val="0"/>
          <w:numId w:val="216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finansowanie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łalności Świetlicy wiejskiej w Świekatowie</w:t>
      </w:r>
    </w:p>
    <w:p>
      <w:pPr>
        <w:numPr>
          <w:ilvl w:val="0"/>
          <w:numId w:val="216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konsultacje zainteresowanych z 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łonkami Gminnej Komisji Profilaktyki i Rozwiązywania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Alkoholowych, </w:t>
      </w:r>
    </w:p>
    <w:p>
      <w:pPr>
        <w:numPr>
          <w:ilvl w:val="0"/>
          <w:numId w:val="216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motywowanie osób uzale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żnionych do podjęcia leczenia odwykowego w szpitalu, </w:t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4)  motywowanie osób pij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ących: szkodliwie i ryzykownie, os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ób nadu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żywających 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narkotyków  oraz zagro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żonych przemocą do skorzystania z pomocy terapeuty w Punkcie Konsultacyjnym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IV. Wzrost wiedzy spo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łeczeństwa (dzieci, młodzieży, rodzic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ów, doros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łych mieszkańc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 gminy) na temat skutków nadu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żywania alkoholu, narkotyk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ów, mo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żliwości przeciwdziałania zjawisku,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1) 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łpraca z dyrektorami szk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w celu podejmowania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ólnych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łań o charakterze profilaktyczno-naprawczym w sprawach indywidualnych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2) dofinansowanie  programów profilaktyki uzale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żnień lub program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 zdrowego stylu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życia,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3) aktywny udzia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szk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w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ólnopolskiej kampanii profilaktycznej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Zachowaj Trze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źwy Umysł”,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4) aktywny udzia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w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ólnopolskiej kampanii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Postaw na Rodzin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ę!”,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5) promocja 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ód doros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łych mieszkańc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gminy ogólnopolskich kampanii, min. poprzez rozprowadzanie materia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edukacyjnych,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6) wspieranie finansowe i merytoryczne 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ęć warsztatowych dla dzieci i młodzieży pod kątem kształtowania ich umiejętności życiowych, np. radzenia sobie ze stresem, podejmowania decyzji, szukania pomocy,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7)  wspieranie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łań profilaktycznych polegających na promocji spędzania wolnego czasu bez używek poprzez organizowanie lokalnych imprez o charakterze rozrywkowym, sportowym, prozdrowotnym dla dzieci i młodzieży, np. Andrzejki, Mikołajki, Choinka Noworoczna, festyny, turnieje sportowe,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8) organizowanie wolnego czasu dzieci i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łodzieży w czasie ferii zimowych na bazie Świetlic wiejskich w formie zajęć świetlicowych,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9) zorganizowanie letniego wyjazdu nad morze dla rodzin zagro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żonych uzależnieniami i rodzin ubogich oraz zagrożonych przemocą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10) organizowanie spotka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ń, prelekcji i szkoleń ze specjalistami w dziedzinie profilaktyki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11) organizowanie i finansowanie szkole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dla Komisji i Zespołu Interdyscyplinarnego,  realizujących Gminny Program Profilaktyki Rozwiązywania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Alkoholowych i Narkotykowych,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12)  organizowanie warsztatów, seminariów dla nauczycieli z zakresu zachowa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problemowych dzieci i młodzieży,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13)wspomaganie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łalności instytucji, stowarzyszeń i os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ób fizycznych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łużącej rozwiązywaniu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alkoholowych i narkotykowych- Dotacja na Fundusz Wspierania dla Policji-dofinansowanie zakupu samochodu w celu prewencji narkotykowej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V. Ograniczanie skali zjawiska uzale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żnienia od alkoholu i narkotyk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ów: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1) wspó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łpraca z kuratorami wykonującymi nadz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ór nad osobami uzale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żnionymi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i poddanymi leczeniu odwykowemu,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2) wspó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łpraca i wsp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łdziałanie z organizacjami sportowo-kulturalnymi działającymi na terenie gminy w ramach promocji zdrowego stylu życia,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3) Kontrola podmiotów prowadz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ących sprzedaż i podawanie napoj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alkoholowych 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 Kontroli podlegaj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 wszystkie podmioty gospodarcze prowadzące sprzedaż i podawanie napoj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alkoholowych przeznaczonych do spo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życia w miejscu i poza miejscem sprzedaży.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 Kontrol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ę przeprowadzają upoważnieni przez W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ójta Gminy cz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łonkowie GKP i RPA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przy udziale Policji.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 Kontrole przeprowadzaj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 co najmniej trzy osoby.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 Zakres kontroli obejmuje: </w:t>
      </w:r>
      <w:r>
        <w:rPr>
          <w:rFonts w:ascii="Cambria Math" w:hAnsi="Cambria Math" w:cs="Cambria Math" w:eastAsia="Cambria Math"/>
          <w:color w:val="000000"/>
          <w:spacing w:val="0"/>
          <w:position w:val="0"/>
          <w:sz w:val="24"/>
          <w:shd w:fill="auto" w:val="clear"/>
        </w:rPr>
        <w:t xml:space="preserve">−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zgodno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ść prowadzonej sprzedaży napoj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alkoholowych z aktualnym zezwoleniem,  </w:t>
      </w:r>
      <w:r>
        <w:rPr>
          <w:rFonts w:ascii="Cambria Math" w:hAnsi="Cambria Math" w:cs="Cambria Math" w:eastAsia="Cambria Math"/>
          <w:color w:val="000000"/>
          <w:spacing w:val="0"/>
          <w:position w:val="0"/>
          <w:sz w:val="24"/>
          <w:shd w:fill="auto" w:val="clear"/>
        </w:rPr>
        <w:t xml:space="preserve">−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przestrzeganie warunków zawartych w ustawie o wychowaniu w trze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źwości i przeciwdziałaniu alkoholizmowi,  </w:t>
      </w:r>
      <w:r>
        <w:rPr>
          <w:rFonts w:ascii="Cambria Math" w:hAnsi="Cambria Math" w:cs="Cambria Math" w:eastAsia="Cambria Math"/>
          <w:color w:val="000000"/>
          <w:spacing w:val="0"/>
          <w:position w:val="0"/>
          <w:sz w:val="24"/>
          <w:shd w:fill="auto" w:val="clear"/>
        </w:rPr>
        <w:t xml:space="preserve">−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przestrzeganie warunków, zasad sprzeda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ży i podawania napoj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ów alkoholowych okre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ślonych przez Radę Gminy.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5. Czynno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ści kontrolnych dokonuje się w obecności kontrolowanego, osoby zastępującej kontrolowanego lub przez niego zatrudnionej bądź wyznaczonej.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6. Z przeprowadzonej kontroli sporz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ądza się protok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7. Na podstawie protoko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łu kontroli organ wydający zezwolenie wzywa przedsiębiorcę do usunięcia stwierdzonych uchybień w wyznaczonym terminie, a jeżeli mogą one stanowić podstawę do cofnięcia zezwolenia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wszczyna post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ępowanie w przedmiocie cofnięcia zezwolenia.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8. Sprawdzenie wykonania wniosków pokontrolnych stanowi odr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ębne zadanie kontrolne.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4)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Monitorowanie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środowiska lokalnego z zakresu problematyki uzależnień i przemocy.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* monitorowanie wszystkich obszarów gminnego programu: profilaktyka szkolna i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środowiskowa dotycząca uzależnień, lecznictwo odwykowe, przeciwdziałanie przemocy w  rodzinie, edukacja publiczna oraz rynek napoj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alkoholowych.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VI. Kompetencje, zasady wynagradzania Gminnej Komisji Rozwi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ązywania Problem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ów Alkoholowych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Zasady finansowania programu: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Finansowanie realizacji zada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niniejszego programu będzie dokonywane z rocznych opłat za korzystanie z zezwoleń na sprzedaż napoj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alkoholowych, wnoszonych przez prowadz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ące sprzedaż podmioty gospodarcze.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Zgodnie z art.4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ust. 5 ustawy o wychowaniu w trze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źwości i przeciwdziałaniu alkoholizmowi, określa się wynagrodzenie miesięczne na podstawie  zr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żnicowanych kwot dla: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   dla 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żdego członka Gminnej Komisji Rozwiązywania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Alkoholowych  w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wysoko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180 zł brutto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dla przewodnicz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ącego i sekretarza Gminnej Komisji Rozwiązywania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Alkoholowych w wysoko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210zł  brutto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Wynagrodzenie przys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ługuje członkom Komisji za pracę w posiedzeniach Komisji odbywających się przynajmniej raz w miesiącu i  za  miesięczną realizację zadań przewidzianych w Gminnym Programie.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Podstaw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wypłaty wynagrodzeń za udział w posiedzeniu Komisji są listy obecności  i rachunek zatwierdzony przez przewodniczącego bądź zastępcę przewodniczącego.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9. Realizatorzy zada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ń zaplanowanych w Gminnym Programie Profilaktyki i Rozwiązywania Problem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 Alkoholowych oraz Przeciwdzia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łania Narkomanii dla Gminy Świekatowo</w:t>
      </w:r>
    </w:p>
    <w:p>
      <w:pPr>
        <w:numPr>
          <w:ilvl w:val="0"/>
          <w:numId w:val="222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Gminna Komisja 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ązywania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ów Alkoholowych w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Świekatowie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Punkt Konsultacyjny dla osób uzale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żnionych i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łuzależnionych 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ła Podstawowa i Gimnazjum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Gminny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środek Pomocy Społecznej w Świekatowie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Kluby Sportowe z terenu Gminy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Policja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-11"/>
          <w:position w:val="0"/>
          <w:sz w:val="24"/>
          <w:shd w:fill="FFFFFF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-11"/>
          <w:position w:val="0"/>
          <w:sz w:val="24"/>
          <w:shd w:fill="FFFFFF" w:val="clear"/>
        </w:rPr>
        <w:t xml:space="preserve">środek  Zdrowia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ści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ł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Lokalni Liderzy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Towarzystwo Rozwoju Gminy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Świekatowo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PKPS Oddzia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ł w Świekatowie</w:t>
      </w:r>
    </w:p>
    <w:p>
      <w:pPr>
        <w:numPr>
          <w:ilvl w:val="0"/>
          <w:numId w:val="222"/>
        </w:numPr>
        <w:tabs>
          <w:tab w:val="left" w:pos="786" w:leader="none"/>
        </w:tabs>
        <w:spacing w:before="0" w:after="0" w:line="240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Gminna Biblioteka</w:t>
      </w:r>
    </w:p>
    <w:p>
      <w:pPr>
        <w:numPr>
          <w:ilvl w:val="0"/>
          <w:numId w:val="222"/>
        </w:numPr>
        <w:tabs>
          <w:tab w:val="left" w:pos="786" w:leader="none"/>
        </w:tabs>
        <w:spacing w:before="0" w:after="0" w:line="240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Pedagog Szkolny</w:t>
      </w:r>
    </w:p>
    <w:p>
      <w:pPr>
        <w:spacing w:before="0" w:after="0" w:line="240"/>
        <w:ind w:right="0" w:left="18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10. Sk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ład  Gminnej Komisji Profilaktyki i Rozwiązywania  Problem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 Alkoholowych:</w:t>
      </w:r>
    </w:p>
    <w:p>
      <w:pPr>
        <w:numPr>
          <w:ilvl w:val="0"/>
          <w:numId w:val="226"/>
        </w:numPr>
        <w:tabs>
          <w:tab w:val="left" w:pos="1080" w:leader="none"/>
        </w:tabs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Danuta Megger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przewodnicz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ąca</w:t>
      </w:r>
    </w:p>
    <w:p>
      <w:pPr>
        <w:numPr>
          <w:ilvl w:val="0"/>
          <w:numId w:val="226"/>
        </w:numPr>
        <w:tabs>
          <w:tab w:val="left" w:pos="1080" w:leader="none"/>
        </w:tabs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Teresa Szafra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ńska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zast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ępca  przewodniczącej </w:t>
      </w:r>
    </w:p>
    <w:p>
      <w:pPr>
        <w:numPr>
          <w:ilvl w:val="0"/>
          <w:numId w:val="226"/>
        </w:numPr>
        <w:tabs>
          <w:tab w:val="left" w:pos="1080" w:leader="none"/>
        </w:tabs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Dorota Mrozi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ńska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sekretarz</w:t>
      </w:r>
    </w:p>
    <w:p>
      <w:pPr>
        <w:numPr>
          <w:ilvl w:val="0"/>
          <w:numId w:val="226"/>
        </w:numPr>
        <w:tabs>
          <w:tab w:val="left" w:pos="1080" w:leader="none"/>
        </w:tabs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Katarzyna Karolczyk - pracownik  GOPS</w:t>
      </w:r>
    </w:p>
    <w:p>
      <w:pPr>
        <w:numPr>
          <w:ilvl w:val="0"/>
          <w:numId w:val="226"/>
        </w:numPr>
        <w:tabs>
          <w:tab w:val="left" w:pos="1080" w:leader="none"/>
        </w:tabs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Krzysztof   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łosowski- policjant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2100" w:leader="none"/>
        </w:tabs>
        <w:spacing w:before="0" w:after="12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Preliminarz wydatków 2017r.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>
        <w:tblInd w:w="55" w:type="dxa"/>
      </w:tblPr>
      <w:tblGrid>
        <w:gridCol w:w="7230"/>
        <w:gridCol w:w="2551"/>
      </w:tblGrid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Tre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ść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Przewidywane wykonanie roku bie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żącego</w:t>
            </w:r>
          </w:p>
        </w:tc>
      </w:tr>
      <w:tr>
        <w:trPr>
          <w:trHeight w:val="371" w:hRule="auto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tabs>
                <w:tab w:val="left" w:pos="16777108" w:leader="none"/>
              </w:tabs>
              <w:spacing w:before="200" w:after="0" w:line="271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Dofinansowanie zaj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ęć świetlicowych - zajęcia opiekuńcze z programem profilaktycznym</w:t>
            </w:r>
          </w:p>
          <w:p>
            <w:pPr>
              <w:numPr>
                <w:ilvl w:val="0"/>
                <w:numId w:val="235"/>
              </w:numPr>
              <w:spacing w:before="0" w:after="200" w:line="276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Świetlica wiejska w Świekatowie- 6 miesięcy</w:t>
            </w:r>
          </w:p>
          <w:p>
            <w:pPr>
              <w:numPr>
                <w:ilvl w:val="0"/>
                <w:numId w:val="235"/>
              </w:numPr>
              <w:spacing w:before="0" w:after="200" w:line="276"/>
              <w:ind w:right="0" w:left="72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Świetlica- Biblioteka- 6 miesięcy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11.000,00</w:t>
            </w:r>
          </w:p>
          <w:p>
            <w:pPr>
              <w:tabs>
                <w:tab w:val="center" w:pos="1220" w:leader="none"/>
              </w:tabs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ab/>
              <w:t xml:space="preserve">1200,00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12.200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Dzia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łalność Punktu Konsultacyjnego  </w:t>
            </w:r>
          </w:p>
          <w:p>
            <w:pPr>
              <w:numPr>
                <w:ilvl w:val="0"/>
                <w:numId w:val="242"/>
              </w:numPr>
              <w:spacing w:before="0" w:after="0" w:line="276"/>
              <w:ind w:right="0" w:left="78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Rachunek-    psycholog, terapeuta 4x w miesi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ącu          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6000,00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200" w:after="0" w:line="271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Utrzymanie Punktu Konsultacyjnego  </w:t>
            </w:r>
          </w:p>
          <w:p>
            <w:pPr>
              <w:numPr>
                <w:ilvl w:val="0"/>
                <w:numId w:val="247"/>
              </w:numPr>
              <w:tabs>
                <w:tab w:val="left" w:pos="360" w:leader="none"/>
                <w:tab w:val="left" w:pos="7740" w:leader="none"/>
                <w:tab w:val="left" w:pos="9900" w:leader="none"/>
              </w:tabs>
              <w:spacing w:before="0" w:after="200" w:line="276"/>
              <w:ind w:right="0" w:left="78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naprawa urz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ądzeń i sprzętu biurowego, papier, tusz-  500zł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500,00</w:t>
            </w:r>
          </w:p>
        </w:tc>
      </w:tr>
      <w:tr>
        <w:trPr>
          <w:trHeight w:val="808" w:hRule="auto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tabs>
                <w:tab w:val="left" w:pos="360" w:leader="none"/>
                <w:tab w:val="left" w:pos="7740" w:leader="none"/>
                <w:tab w:val="left" w:pos="9900" w:leader="none"/>
              </w:tabs>
              <w:spacing w:before="0" w:after="200" w:line="276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Udzia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 dzieci i młodzieży z rodzin dotkniętych problemem uzależnień lub nim zagrożonych w obozach, koloniach i innych formach wypoczynku</w:t>
            </w:r>
          </w:p>
          <w:p>
            <w:pPr>
              <w:numPr>
                <w:ilvl w:val="0"/>
                <w:numId w:val="253"/>
              </w:numPr>
              <w:tabs>
                <w:tab w:val="left" w:pos="360" w:leader="none"/>
                <w:tab w:val="left" w:pos="7740" w:leader="none"/>
                <w:tab w:val="left" w:pos="9900" w:leader="none"/>
              </w:tabs>
              <w:spacing w:before="0" w:after="200" w:line="276"/>
              <w:ind w:right="0" w:left="780" w:hanging="36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1wyjazd rodzin nad morze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4000,00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200" w:after="0" w:line="271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Ferie zimowe- z programem profilaktycznym</w:t>
            </w:r>
          </w:p>
          <w:p>
            <w:pPr>
              <w:tabs>
                <w:tab w:val="left" w:pos="360" w:leader="none"/>
                <w:tab w:val="left" w:pos="7740" w:leader="none"/>
                <w:tab w:val="left" w:pos="9900" w:leader="none"/>
              </w:tabs>
              <w:spacing w:before="0" w:after="2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Zakupy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2500,00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200" w:after="0" w:line="271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Narkotykom  Stop”</w:t>
            </w:r>
          </w:p>
          <w:p>
            <w:pPr>
              <w:numPr>
                <w:ilvl w:val="0"/>
                <w:numId w:val="262"/>
              </w:numPr>
              <w:spacing w:before="0" w:after="200" w:line="276"/>
              <w:ind w:right="0" w:left="78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Dotacja na Fundusz Wspierania dla policji-dofinansowanie zakupu samochodu w celu prewencji narkotykowej</w:t>
            </w:r>
          </w:p>
          <w:p>
            <w:pPr>
              <w:numPr>
                <w:ilvl w:val="0"/>
                <w:numId w:val="262"/>
              </w:numPr>
              <w:spacing w:before="0" w:after="200" w:line="276"/>
              <w:ind w:right="0" w:left="78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Pomoc w organizowaniu i wdra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żaniu w szkołach program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warsztatów profilaktycznych o tematyce narkotykowej dla dzieci i 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łodzieży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1500,00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3500,00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12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Szkolenia, warsztaty profilaktyczne dla komisji, n-li, policji, pracowników socjalnych, zespo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łu interdyscyplinarnego  </w:t>
            </w:r>
          </w:p>
          <w:p>
            <w:pPr>
              <w:numPr>
                <w:ilvl w:val="0"/>
                <w:numId w:val="267"/>
              </w:numPr>
              <w:tabs>
                <w:tab w:val="left" w:pos="360" w:leader="none"/>
                <w:tab w:val="left" w:pos="7740" w:leader="none"/>
                <w:tab w:val="left" w:pos="9900" w:leader="none"/>
              </w:tabs>
              <w:spacing w:before="0" w:after="200" w:line="276"/>
              <w:ind w:right="0" w:left="720" w:hanging="36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Rachunek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1500,00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tabs>
                <w:tab w:val="left" w:pos="360" w:leader="none"/>
                <w:tab w:val="left" w:pos="7740" w:leader="none"/>
                <w:tab w:val="left" w:pos="9900" w:leader="none"/>
              </w:tabs>
              <w:spacing w:before="0" w:after="2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Organizacja imprez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środowiskowych: Mikołajki, Gwiazdka, Dzień Dziecka itp.;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„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Postaw na Rodzin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ę”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3000,00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200" w:after="0" w:line="27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Koszty bada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ń biegłych sądowych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1000,00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200" w:after="0" w:line="271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Prace Gminnej Komisji Rozwi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ązywania Problem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ów Alkoholowych</w:t>
            </w:r>
          </w:p>
          <w:p>
            <w:pPr>
              <w:numPr>
                <w:ilvl w:val="0"/>
                <w:numId w:val="277"/>
              </w:numPr>
              <w:tabs>
                <w:tab w:val="left" w:pos="360" w:leader="none"/>
                <w:tab w:val="left" w:pos="7740" w:leader="none"/>
                <w:tab w:val="left" w:pos="9900" w:leader="none"/>
              </w:tabs>
              <w:spacing w:before="0" w:after="200" w:line="276"/>
              <w:ind w:right="0" w:left="720" w:hanging="36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5 umów- cz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łonkowie komisji- 960zł/m-c x12 +370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11890,00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200" w:after="0" w:line="27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Szkolenie dla sprzedawców 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1000,00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200" w:after="0" w:line="27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Ogólnopolska Akcja” Zachowaj Trze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źwy  Umysł”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1400,00</w:t>
            </w:r>
          </w:p>
        </w:tc>
      </w:tr>
      <w:tr>
        <w:trPr>
          <w:trHeight w:val="1" w:hRule="atLeast"/>
          <w:jc w:val="left"/>
        </w:trPr>
        <w:tc>
          <w:tcPr>
            <w:tcW w:w="72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tabs>
                <w:tab w:val="left" w:pos="360" w:leader="none"/>
                <w:tab w:val="left" w:pos="7740" w:leader="none"/>
                <w:tab w:val="left" w:pos="9900" w:leader="none"/>
              </w:tabs>
              <w:spacing w:before="0" w:after="2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RAZEM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4"/>
              <w:bottom w:val="single" w:color="000000" w:sz="1"/>
              <w:right w:val="single" w:color="000000" w:sz="4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49990,00</w:t>
            </w:r>
          </w:p>
        </w:tc>
      </w:tr>
    </w:tbl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570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Plan dzia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łania:</w:t>
      </w:r>
    </w:p>
    <w:p>
      <w:pPr>
        <w:spacing w:before="0" w:after="200" w:line="335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676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Cel g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ówny: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Zbudowanie skutecznego systemu zapobiegania i rozwi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ązywania problem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 uzale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żnień na terenie  Gminy Świekatowo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2680"/>
        <w:gridCol w:w="4960"/>
        <w:gridCol w:w="2560"/>
        <w:gridCol w:w="2700"/>
        <w:gridCol w:w="1680"/>
        <w:gridCol w:w="2433"/>
      </w:tblGrid>
      <w:tr>
        <w:trPr>
          <w:trHeight w:val="287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Cele szczegó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łowe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192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Dzia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łania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54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Realizatorzy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9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Wska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źniki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Czas</w:t>
            </w:r>
          </w:p>
        </w:tc>
      </w:tr>
      <w:tr>
        <w:trPr>
          <w:trHeight w:val="413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realizacji</w:t>
            </w:r>
          </w:p>
        </w:tc>
      </w:tr>
      <w:tr>
        <w:trPr>
          <w:trHeight w:val="24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Diagnoza problemu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prowadzenie analiz na temat skali zjawiska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placówki 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światowe,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sprawozdanie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uzale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żnienia od alkoholu i narkotyk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ów i innych szkodliwych u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żywek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żnienia od alkoholu i narkotyk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postaw wobec zjawiska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GOPS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 przeprowadzonych bada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na terenie gminy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doros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łych mieszkańc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gminy, dzieci i 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łodzieży,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Policja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diagnoza zjawiska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oraz potrzeb lokalnego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potrzeb co do sposobów rozwi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ązań problemu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 gminie,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środowiska w zakresie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oraz opracowanie planu 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łań profilaktycznych.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 bior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pomocy w jego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badaniu,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2017</w:t>
            </w: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rozwi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ązywaniu</w:t>
            </w:r>
          </w:p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plan 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łań profilaktycznych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Zwi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ększenie dostępności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prowadzenie punktu konsultacyjno-informacyjnego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i skuteczno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ści pomocy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dla osób 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żnionych od alkoholu i narkotyk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i ich rodzin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Terapeuta 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żnień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korzystaj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z pomocy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terapeutycznej dla osób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prowadzenie grupy wsparcia dla osób 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żnionych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terapeuty 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żnień,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uzale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żnionych od alkoholu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 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łuzależnionych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 uczestnicz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i narkotyków oraz cz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łonk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ów ich rodzin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 spotkaniach</w:t>
            </w:r>
          </w:p>
        </w:tc>
        <w:tc>
          <w:tcPr>
            <w:tcW w:w="1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 bior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spotkaniach grup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wsparcia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7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informowanie spo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łeczeństwa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placówki o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światowe,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rozprowadzonych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 mo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żliwościach korzystania z pomocy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GOPS, GKPi 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ulotek, plakatów, broszur,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terapeutycznej i rehabilitacyjnej dla osób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Policja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realizowanych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żnionych i wsp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łuzależnionych od alkoholu i narkotyk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kampanii profilaktycznych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4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7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finansowanie konsultacji psychologicznych,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przeprowadzonych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psychiatrycznych i programów terapeutycznych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konsultacji,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1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dla klientów punktu konsultacyjno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informacyjnego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 obj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ętych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 Gminnej Komisji Rozwi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ązywania Problem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Alkoholowych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programem terapeutycznym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321"/>
              <w:ind w:right="46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2017</w:t>
            </w:r>
          </w:p>
        </w:tc>
      </w:tr>
      <w:tr>
        <w:trPr>
          <w:trHeight w:val="24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Udzielanie rodzinom,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finansowanie 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łalności Świetlicy opiekuńczo-wychowawczej, 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dzieci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 których wyst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ępują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16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która w ramach realizowanych zada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korzystaj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ze wsparcia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problemy alkoholowe i narkotykowe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prowadzi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świetlicy opiekuńczo-wychowawczej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pomocy psychospo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łecznej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 charakterze profilaktycznym, opieku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ńczo- 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i prawnej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wychowawczym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06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7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konsultacje zainteresowanych z 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łonkami Gminnej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2"/>
              <w:ind w:right="2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wniosków skierowanych do Komisji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Komisji Profilaktyki i Rozwi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ązywania Problem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Alkoholowych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przeprowadzonych</w:t>
            </w:r>
          </w:p>
        </w:tc>
        <w:tc>
          <w:tcPr>
            <w:tcW w:w="4113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46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2017</w:t>
            </w:r>
          </w:p>
        </w:tc>
      </w:tr>
      <w:tr>
        <w:trPr>
          <w:trHeight w:val="170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5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motywowanie osób 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żnionych do podjęcia</w:t>
            </w:r>
          </w:p>
          <w:p>
            <w:pPr>
              <w:spacing w:before="0" w:after="20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leczenia odwykowego w szpitalu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rozmów motywuj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</w:t>
            </w:r>
          </w:p>
        </w:tc>
        <w:tc>
          <w:tcPr>
            <w:tcW w:w="4113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20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do podj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leczenia,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6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2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22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osób, które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3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podj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ęły leczenie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3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odwykowe w szpitalu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60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motywowanie osób pij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:szkodliwie i ryzykownie oraz os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ób maj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problemy z narkotykami i przemocą domową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5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do skorzystania z pomocy terapeutycznej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korzystaj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z pomocy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3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terapeuty 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żnień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Prowadzenie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5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łpraca z dyrektorami szk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celu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dzieci obj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ętych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profilaktycznej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podejmowania wspólnych 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łań o charakterze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wsparciem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dzia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łalności informacyjnej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profilaktyczno-naprawczym w sprawach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i edukacyjnej dla dzieci,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indywidualnych uczniów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m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łodzieży i rodzic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0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5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Organizacja wyjazdu nad morze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uczestników wyjazdu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3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zawieraj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 w programie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placówek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2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program zdrowego stylu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życia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bior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udział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6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5"/>
              <w:ind w:right="5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aktywny 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szk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og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ólnopolskiej kampanii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placówki o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światowe,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 kampanii,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3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profilaktycznej: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„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Zachowaj Trze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źwy Umysł”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5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rozprowadzonych ulotek,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3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20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broszur, plakatów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60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5"/>
              <w:ind w:right="5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aktywny 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szk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og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ólnopolskiej kampanii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placówki o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światowe,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placówek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3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„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Postaw na Rodzin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ę!”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bior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udział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5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 kampanii,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3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5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rozprowadzonych ulotek,</w:t>
            </w:r>
          </w:p>
        </w:tc>
        <w:tc>
          <w:tcPr>
            <w:tcW w:w="4113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321"/>
              <w:ind w:right="46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2017</w:t>
            </w:r>
          </w:p>
        </w:tc>
      </w:tr>
      <w:tr>
        <w:trPr>
          <w:trHeight w:val="308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46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broszur, plakatów</w:t>
            </w:r>
          </w:p>
        </w:tc>
        <w:tc>
          <w:tcPr>
            <w:tcW w:w="4113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05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promocja 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ód doros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łych mieszkańc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gminy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placówki o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światowe,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rozprowadzonych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7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ogólnopolskich kampanii min. poprzez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materia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edukacyjnych,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rozprowadzanie materia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edukacyjnych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przeprowadzonych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kampanii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62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wspieranie finansowe i merytoryczne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ęć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6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przeprowadzonych warsztatów,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3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32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warsztatowych dla dzieci i 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łodzieży pod kątem kształtowania ich umiejętności życiowych, np. radzenia sobie ze stresem, podejmowania decyzji, szukania pomocy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uczniów bior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udział w warsztatach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2017</w:t>
            </w:r>
          </w:p>
        </w:tc>
      </w:tr>
      <w:tr>
        <w:trPr>
          <w:trHeight w:val="237" w:hRule="auto"/>
          <w:jc w:val="left"/>
        </w:trPr>
        <w:tc>
          <w:tcPr>
            <w:tcW w:w="2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wspieranie 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łań profilaktycznych</w:t>
            </w:r>
          </w:p>
        </w:tc>
        <w:tc>
          <w:tcPr>
            <w:tcW w:w="2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placówki 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światowe,</w:t>
            </w:r>
          </w:p>
        </w:tc>
        <w:tc>
          <w:tcPr>
            <w:tcW w:w="2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zorganizowanych</w:t>
            </w:r>
          </w:p>
        </w:tc>
        <w:tc>
          <w:tcPr>
            <w:tcW w:w="41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10" w:type="dxa"/>
      </w:tblPr>
      <w:tblGrid>
        <w:gridCol w:w="2680"/>
        <w:gridCol w:w="4960"/>
        <w:gridCol w:w="2560"/>
        <w:gridCol w:w="2700"/>
        <w:gridCol w:w="1700"/>
      </w:tblGrid>
      <w:tr>
        <w:trPr>
          <w:trHeight w:val="257" w:hRule="auto"/>
          <w:jc w:val="left"/>
        </w:trPr>
        <w:tc>
          <w:tcPr>
            <w:tcW w:w="2680" w:type="dxa"/>
            <w:tcBorders>
              <w:top w:val="single" w:color="000000" w:sz="8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8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59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polegaj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na promocji spędzania wolnego</w:t>
            </w:r>
          </w:p>
        </w:tc>
        <w:tc>
          <w:tcPr>
            <w:tcW w:w="2560" w:type="dxa"/>
            <w:tcBorders>
              <w:top w:val="single" w:color="000000" w:sz="8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8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imprez lokalnych,</w:t>
            </w:r>
          </w:p>
        </w:tc>
        <w:tc>
          <w:tcPr>
            <w:tcW w:w="1700" w:type="dxa"/>
            <w:tcBorders>
              <w:top w:val="single" w:color="000000" w:sz="8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59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czasu bez 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żywek poprzez organizowanie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 bior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59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lokalnych imprez o charakterze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wydarzeniach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59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rozrywkowym, sportowym, prozdrowotnym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59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dla dzieci i 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łodzieży, np. Andrzejki,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2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59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Miko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łajki, Choinka Noworoczna, festyny,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59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turnieje sportowe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organizowanie wolnego czasu dzieci i 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łodzieży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dzieci bior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 czasie ferii zimowych na bazie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Świetlic WIEJSKICH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SO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ŁTYSI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Rady So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łeckie</w:t>
            </w: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zajęciach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2017</w:t>
            </w:r>
          </w:p>
        </w:tc>
      </w:tr>
      <w:tr>
        <w:trPr>
          <w:trHeight w:val="134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7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organizowanie spotka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ń, prelekcji i szkoleń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placówki o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światowe,</w:t>
            </w: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przeprowadzonych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ze specjalistami w dziedzinie profilaktyki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spotka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ń, prelekcji, szkoleń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organizowanie i finansowanie szkole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 dla Komisji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GKRPA, </w:t>
            </w: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przeprowadzonych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 innych podmiotów realizuj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Gminny Program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szkole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ń,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Profilaktyki Rozwi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ązywania Problem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 bior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Alkoholowych i Narkotykowych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szkoleniach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7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3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organizowanie warsztatów, seminariów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placówki o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światowe,</w:t>
            </w: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przeprowadzonych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dla nauczycieli z zakresu zachowa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 problemowych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warsztatów,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7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dzieci i 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łodzieży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 bior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46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2017</w:t>
            </w:r>
          </w:p>
        </w:tc>
      </w:tr>
      <w:tr>
        <w:trPr>
          <w:trHeight w:val="324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12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12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12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12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warsztatach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12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2" w:hRule="auto"/>
          <w:jc w:val="left"/>
        </w:trPr>
        <w:tc>
          <w:tcPr>
            <w:tcW w:w="2680" w:type="dxa"/>
            <w:tcBorders>
              <w:top w:val="single" w:color="000000" w:sz="12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Ograniczanie skali</w:t>
            </w:r>
          </w:p>
        </w:tc>
        <w:tc>
          <w:tcPr>
            <w:tcW w:w="4960" w:type="dxa"/>
            <w:tcBorders>
              <w:top w:val="single" w:color="000000" w:sz="12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łpraca z kuratorami, policją, wykonującymi nadz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ór</w:t>
            </w:r>
          </w:p>
        </w:tc>
        <w:tc>
          <w:tcPr>
            <w:tcW w:w="2560" w:type="dxa"/>
            <w:tcBorders>
              <w:top w:val="single" w:color="000000" w:sz="12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GKPiRPA, GOPS</w:t>
            </w:r>
          </w:p>
        </w:tc>
        <w:tc>
          <w:tcPr>
            <w:tcW w:w="2700" w:type="dxa"/>
            <w:tcBorders>
              <w:top w:val="single" w:color="000000" w:sz="12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1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osób 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żnionych</w:t>
            </w:r>
          </w:p>
        </w:tc>
        <w:tc>
          <w:tcPr>
            <w:tcW w:w="1700" w:type="dxa"/>
            <w:tcBorders>
              <w:top w:val="single" w:color="000000" w:sz="12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zjawiska uzale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żnienia</w:t>
            </w: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nad osobami 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żnionymi i poddanymi leczeniu odwykowemu </w:t>
            </w:r>
          </w:p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obj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ętych wsparciem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od alkoholu</w:t>
            </w: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łpraca i wsp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łdziałanie z organizacjami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kuratora i pracowników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74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sportowo-kulturalnymi 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łającymi na terenie gminy w ramach promocji zdrowego stylu życia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GOPS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7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3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placówki o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światowe,</w:t>
            </w: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liczba organizacji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2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monitoring</w:t>
            </w: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GKPiRPA</w:t>
            </w: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Pozostaj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ących we wsp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łpracy uzależnionych, wsp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łuzależnionych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2017</w:t>
            </w:r>
          </w:p>
        </w:tc>
      </w:tr>
      <w:tr>
        <w:trPr>
          <w:trHeight w:val="379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52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oraz osób ze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środowisk trzeźwościowych</w:t>
            </w: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11" w:hRule="auto"/>
          <w:jc w:val="left"/>
        </w:trPr>
        <w:tc>
          <w:tcPr>
            <w:tcW w:w="2680" w:type="dxa"/>
            <w:tcBorders>
              <w:top w:val="single" w:color="000000" w:sz="0"/>
              <w:left w:val="single" w:color="000000" w:sz="12"/>
              <w:bottom w:val="single" w:color="000000" w:sz="12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60" w:type="dxa"/>
            <w:tcBorders>
              <w:top w:val="single" w:color="000000" w:sz="0"/>
              <w:left w:val="single" w:color="000000" w:sz="0"/>
              <w:bottom w:val="single" w:color="000000" w:sz="12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0" w:type="dxa"/>
            <w:tcBorders>
              <w:top w:val="single" w:color="000000" w:sz="0"/>
              <w:left w:val="single" w:color="000000" w:sz="0"/>
              <w:bottom w:val="single" w:color="000000" w:sz="12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0" w:type="dxa"/>
            <w:tcBorders>
              <w:top w:val="single" w:color="000000" w:sz="0"/>
              <w:left w:val="single" w:color="000000" w:sz="0"/>
              <w:bottom w:val="single" w:color="000000" w:sz="12"/>
              <w:right w:val="single" w:color="000000" w:sz="8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0" w:type="dxa"/>
            <w:tcBorders>
              <w:top w:val="single" w:color="000000" w:sz="0"/>
              <w:left w:val="single" w:color="000000" w:sz="0"/>
              <w:bottom w:val="single" w:color="000000" w:sz="12"/>
              <w:right w:val="single" w:color="000000" w:sz="12"/>
            </w:tcBorders>
            <w:shd w:color="auto" w:fill="auto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num w:numId="9">
    <w:abstractNumId w:val="78"/>
  </w:num>
  <w:num w:numId="12">
    <w:abstractNumId w:val="72"/>
  </w:num>
  <w:num w:numId="15">
    <w:abstractNumId w:val="66"/>
  </w:num>
  <w:num w:numId="214">
    <w:abstractNumId w:val="60"/>
  </w:num>
  <w:num w:numId="216">
    <w:abstractNumId w:val="54"/>
  </w:num>
  <w:num w:numId="222">
    <w:abstractNumId w:val="48"/>
  </w:num>
  <w:num w:numId="226">
    <w:abstractNumId w:val="42"/>
  </w:num>
  <w:num w:numId="235">
    <w:abstractNumId w:val="36"/>
  </w:num>
  <w:num w:numId="242">
    <w:abstractNumId w:val="30"/>
  </w:num>
  <w:num w:numId="247">
    <w:abstractNumId w:val="24"/>
  </w:num>
  <w:num w:numId="253">
    <w:abstractNumId w:val="18"/>
  </w:num>
  <w:num w:numId="262">
    <w:abstractNumId w:val="12"/>
  </w:num>
  <w:num w:numId="267">
    <w:abstractNumId w:val="6"/>
  </w:num>
  <w:num w:numId="27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