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671" w:rsidRPr="00621605" w:rsidRDefault="00610671" w:rsidP="0062160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UCHWAŁA Nr XIV/86/2016</w:t>
      </w:r>
    </w:p>
    <w:p w:rsidR="00610671" w:rsidRPr="00621605" w:rsidRDefault="00610671" w:rsidP="00621605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iCs/>
          <w:sz w:val="24"/>
          <w:szCs w:val="24"/>
          <w:lang w:eastAsia="pl-PL"/>
        </w:rPr>
        <w:t>RADY GMINY ŚWIEKATOWO</w:t>
      </w:r>
    </w:p>
    <w:p w:rsidR="00610671" w:rsidRPr="00621605" w:rsidRDefault="00610671" w:rsidP="0062160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z dnia 17 marca 2016 r.</w:t>
      </w:r>
    </w:p>
    <w:p w:rsidR="00610671" w:rsidRPr="00085F12" w:rsidRDefault="00610671" w:rsidP="005B504C">
      <w:pPr>
        <w:jc w:val="both"/>
        <w:rPr>
          <w:rFonts w:ascii="Times New Roman" w:hAnsi="Times New Roman"/>
          <w:sz w:val="24"/>
          <w:szCs w:val="24"/>
        </w:rPr>
      </w:pPr>
    </w:p>
    <w:p w:rsidR="00610671" w:rsidRPr="00621605" w:rsidRDefault="00610671" w:rsidP="0076380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21605">
        <w:rPr>
          <w:rFonts w:ascii="Times New Roman" w:hAnsi="Times New Roman"/>
          <w:b/>
          <w:sz w:val="24"/>
          <w:szCs w:val="24"/>
        </w:rPr>
        <w:t xml:space="preserve">w sprawie przystąpienia Gminy Świekatowo do opracowania Lokalnego Programu Rewitalizacji na lata 2016-2023 oraz złożenia wniosku w konkursie dotacji ogłoszonym przez Zarząd Województwa Kujawsko-Pomorskiego i Ministra Rozwoju na działania wspierające gminy w zakresie przygotowania programów rewitalizacji na terenie Województwa Kujawsko-Pomorskiego z Programu Operacyjnego Pomoc Techniczna 2014-2020  </w:t>
      </w:r>
    </w:p>
    <w:p w:rsidR="00610671" w:rsidRPr="00085F12" w:rsidRDefault="00610671" w:rsidP="005B504C">
      <w:pPr>
        <w:jc w:val="both"/>
        <w:rPr>
          <w:rFonts w:ascii="Times New Roman" w:hAnsi="Times New Roman"/>
          <w:sz w:val="24"/>
          <w:szCs w:val="24"/>
        </w:rPr>
      </w:pPr>
    </w:p>
    <w:p w:rsidR="00610671" w:rsidRPr="00085F12" w:rsidRDefault="00610671" w:rsidP="0006669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85F12">
        <w:rPr>
          <w:rFonts w:ascii="Times New Roman" w:hAnsi="Times New Roman"/>
          <w:sz w:val="24"/>
          <w:szCs w:val="24"/>
        </w:rPr>
        <w:t xml:space="preserve">      Na podstawie art. 18 ust.2 pkt.6 i 6a ustawy z dnia 8 marca 1990 r. o samorządzie gminnym  (Dz.U. </w:t>
      </w:r>
      <w:r>
        <w:rPr>
          <w:rFonts w:ascii="Times New Roman" w:hAnsi="Times New Roman"/>
          <w:sz w:val="24"/>
          <w:szCs w:val="24"/>
        </w:rPr>
        <w:t>z 201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5 r. poz. 1515, 1890</w:t>
      </w:r>
      <w:r w:rsidRPr="00085F1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5F12">
        <w:rPr>
          <w:rFonts w:ascii="Times New Roman" w:hAnsi="Times New Roman"/>
          <w:sz w:val="24"/>
          <w:szCs w:val="24"/>
        </w:rPr>
        <w:t xml:space="preserve"> uchwala</w:t>
      </w:r>
      <w:r>
        <w:rPr>
          <w:rFonts w:ascii="Times New Roman" w:hAnsi="Times New Roman"/>
          <w:sz w:val="24"/>
          <w:szCs w:val="24"/>
        </w:rPr>
        <w:t xml:space="preserve"> się</w:t>
      </w:r>
      <w:r w:rsidRPr="00085F12">
        <w:rPr>
          <w:rFonts w:ascii="Times New Roman" w:hAnsi="Times New Roman"/>
          <w:sz w:val="24"/>
          <w:szCs w:val="24"/>
        </w:rPr>
        <w:t>, co następuje:</w:t>
      </w:r>
    </w:p>
    <w:p w:rsidR="00610671" w:rsidRDefault="00610671" w:rsidP="00C4695E">
      <w:pPr>
        <w:pStyle w:val="ListParagraph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610671" w:rsidRDefault="00610671" w:rsidP="00C4695E">
      <w:pPr>
        <w:pStyle w:val="ListParagraph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610671" w:rsidRDefault="00610671" w:rsidP="00C4695E">
      <w:pPr>
        <w:pStyle w:val="ListParagraph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1.1. </w:t>
      </w:r>
      <w:r w:rsidRPr="00085F12">
        <w:rPr>
          <w:rFonts w:ascii="Times New Roman" w:hAnsi="Times New Roman"/>
          <w:sz w:val="24"/>
          <w:szCs w:val="24"/>
        </w:rPr>
        <w:t xml:space="preserve">Gmina Świekatowo deklaruje przystąpienie do </w:t>
      </w:r>
      <w:r>
        <w:rPr>
          <w:rFonts w:ascii="Times New Roman" w:hAnsi="Times New Roman"/>
          <w:sz w:val="24"/>
          <w:szCs w:val="24"/>
        </w:rPr>
        <w:t>opracowania Lokalnego</w:t>
      </w:r>
      <w:r w:rsidRPr="00085F12">
        <w:rPr>
          <w:rFonts w:ascii="Times New Roman" w:hAnsi="Times New Roman"/>
          <w:sz w:val="24"/>
          <w:szCs w:val="24"/>
        </w:rPr>
        <w:t xml:space="preserve"> Programu Rewitalizacji</w:t>
      </w:r>
      <w:r>
        <w:rPr>
          <w:rFonts w:ascii="Times New Roman" w:hAnsi="Times New Roman"/>
          <w:sz w:val="24"/>
          <w:szCs w:val="24"/>
        </w:rPr>
        <w:t xml:space="preserve"> dla Gminy Świekatowo na lata 2016</w:t>
      </w:r>
      <w:r w:rsidRPr="00085F12">
        <w:rPr>
          <w:rFonts w:ascii="Times New Roman" w:hAnsi="Times New Roman"/>
          <w:sz w:val="24"/>
          <w:szCs w:val="24"/>
        </w:rPr>
        <w:t>-2023</w:t>
      </w:r>
      <w:r>
        <w:rPr>
          <w:rFonts w:ascii="Times New Roman" w:hAnsi="Times New Roman"/>
          <w:sz w:val="24"/>
          <w:szCs w:val="24"/>
        </w:rPr>
        <w:t xml:space="preserve"> jako podstawowego i strategicznego narzędzia wyprowadzenia ze stanu kryzysowego obszarów zdegradowanych </w:t>
      </w:r>
      <w:r w:rsidRPr="00085F12">
        <w:rPr>
          <w:rFonts w:ascii="Times New Roman" w:hAnsi="Times New Roman"/>
          <w:sz w:val="24"/>
          <w:szCs w:val="24"/>
        </w:rPr>
        <w:t>oraz</w:t>
      </w:r>
      <w:r>
        <w:rPr>
          <w:rFonts w:ascii="Times New Roman" w:hAnsi="Times New Roman"/>
          <w:sz w:val="24"/>
          <w:szCs w:val="24"/>
        </w:rPr>
        <w:t xml:space="preserve"> do</w:t>
      </w:r>
      <w:r w:rsidRPr="00085F12">
        <w:rPr>
          <w:rFonts w:ascii="Times New Roman" w:hAnsi="Times New Roman"/>
          <w:sz w:val="24"/>
          <w:szCs w:val="24"/>
        </w:rPr>
        <w:t xml:space="preserve"> złożenia wniosku w konkursie dotacji ogłoszonym przez Zarząd Województwa Kujawsko-Pomorskiego i Ministra Rozwoju na działania wspierające gminy w zakresie przygotowania programów rewitalizacji.</w:t>
      </w:r>
    </w:p>
    <w:p w:rsidR="00610671" w:rsidRPr="00085F12" w:rsidRDefault="00610671" w:rsidP="00C4695E">
      <w:pPr>
        <w:pStyle w:val="ListParagraph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 Gmina Świekatowo zobowiązuje się sfinansować 10 % wartości projektu jaki jest wymagany w konkursie dotacji o którym mowa w </w:t>
      </w:r>
      <w:r w:rsidRPr="00085F12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 xml:space="preserve">1 ust.1.  </w:t>
      </w:r>
    </w:p>
    <w:p w:rsidR="00610671" w:rsidRPr="00085F12" w:rsidRDefault="00610671" w:rsidP="006D19F4">
      <w:pPr>
        <w:pStyle w:val="ListParagraph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10671" w:rsidRPr="00085F12" w:rsidRDefault="00610671" w:rsidP="006D19F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2. </w:t>
      </w:r>
      <w:r w:rsidRPr="00085F12">
        <w:rPr>
          <w:rFonts w:ascii="Times New Roman" w:hAnsi="Times New Roman"/>
          <w:sz w:val="24"/>
          <w:szCs w:val="24"/>
        </w:rPr>
        <w:t>Wykonanie uchwały powierza się Wójtowi Gminy Świekatowo.</w:t>
      </w:r>
    </w:p>
    <w:p w:rsidR="00610671" w:rsidRPr="00085F12" w:rsidRDefault="00610671" w:rsidP="006D19F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10671" w:rsidRDefault="00610671" w:rsidP="009A25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3. </w:t>
      </w:r>
      <w:r w:rsidRPr="00085F12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610671" w:rsidRDefault="00610671" w:rsidP="009A25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10671" w:rsidRPr="00085F12" w:rsidRDefault="00610671" w:rsidP="009A25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10671" w:rsidRPr="00085F12" w:rsidRDefault="00610671" w:rsidP="009A2505">
      <w:pPr>
        <w:spacing w:after="0"/>
        <w:jc w:val="both"/>
        <w:rPr>
          <w:rFonts w:ascii="Times New Roman" w:hAnsi="Times New Roman"/>
        </w:rPr>
      </w:pPr>
      <w:r w:rsidRPr="00085F12">
        <w:rPr>
          <w:rFonts w:ascii="Times New Roman" w:hAnsi="Times New Roman"/>
        </w:rPr>
        <w:t xml:space="preserve"> </w:t>
      </w:r>
    </w:p>
    <w:p w:rsidR="00610671" w:rsidRDefault="00610671" w:rsidP="006D19F4">
      <w:pPr>
        <w:ind w:left="5664" w:firstLine="708"/>
        <w:jc w:val="both"/>
        <w:rPr>
          <w:rFonts w:ascii="Times New Roman" w:hAnsi="Times New Roman"/>
        </w:rPr>
      </w:pPr>
      <w:r w:rsidRPr="00085F12">
        <w:rPr>
          <w:rFonts w:ascii="Times New Roman" w:hAnsi="Times New Roman"/>
        </w:rPr>
        <w:t xml:space="preserve">Przewodniczący Rady Gminy </w:t>
      </w:r>
    </w:p>
    <w:p w:rsidR="00610671" w:rsidRPr="00085F12" w:rsidRDefault="00610671" w:rsidP="006D19F4">
      <w:pPr>
        <w:ind w:left="5664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Ewelina Ledzińska</w:t>
      </w:r>
    </w:p>
    <w:p w:rsidR="00610671" w:rsidRPr="00085F12" w:rsidRDefault="00610671" w:rsidP="00033B78">
      <w:pPr>
        <w:rPr>
          <w:rFonts w:ascii="Times New Roman" w:hAnsi="Times New Roman"/>
          <w:color w:val="333333"/>
          <w:sz w:val="24"/>
          <w:szCs w:val="24"/>
        </w:rPr>
      </w:pPr>
    </w:p>
    <w:p w:rsidR="00610671" w:rsidRPr="00085F12" w:rsidRDefault="00610671" w:rsidP="00033B78">
      <w:pPr>
        <w:rPr>
          <w:rFonts w:ascii="Times New Roman" w:hAnsi="Times New Roman"/>
          <w:color w:val="333333"/>
          <w:sz w:val="24"/>
          <w:szCs w:val="24"/>
        </w:rPr>
      </w:pPr>
    </w:p>
    <w:p w:rsidR="00610671" w:rsidRPr="00085F12" w:rsidRDefault="00610671" w:rsidP="00033B78">
      <w:pPr>
        <w:rPr>
          <w:rFonts w:ascii="Times New Roman" w:hAnsi="Times New Roman"/>
          <w:color w:val="333333"/>
          <w:sz w:val="24"/>
          <w:szCs w:val="24"/>
        </w:rPr>
      </w:pPr>
    </w:p>
    <w:p w:rsidR="00610671" w:rsidRPr="00085F12" w:rsidRDefault="00610671" w:rsidP="00033B78">
      <w:pPr>
        <w:rPr>
          <w:rFonts w:ascii="Times New Roman" w:hAnsi="Times New Roman"/>
          <w:color w:val="333333"/>
          <w:sz w:val="24"/>
          <w:szCs w:val="24"/>
        </w:rPr>
      </w:pPr>
    </w:p>
    <w:p w:rsidR="00610671" w:rsidRPr="00085F12" w:rsidRDefault="00610671" w:rsidP="00033B78">
      <w:pPr>
        <w:rPr>
          <w:rFonts w:ascii="Times New Roman" w:hAnsi="Times New Roman"/>
          <w:color w:val="333333"/>
          <w:sz w:val="24"/>
          <w:szCs w:val="24"/>
        </w:rPr>
      </w:pPr>
    </w:p>
    <w:p w:rsidR="00610671" w:rsidRPr="00085F12" w:rsidRDefault="00610671" w:rsidP="00033B78">
      <w:pPr>
        <w:rPr>
          <w:rFonts w:ascii="Times New Roman" w:hAnsi="Times New Roman"/>
          <w:color w:val="333333"/>
          <w:sz w:val="24"/>
          <w:szCs w:val="24"/>
        </w:rPr>
      </w:pPr>
    </w:p>
    <w:p w:rsidR="00610671" w:rsidRDefault="00610671" w:rsidP="00033B78">
      <w:pPr>
        <w:rPr>
          <w:rFonts w:ascii="Times New Roman" w:hAnsi="Times New Roman"/>
          <w:color w:val="333333"/>
          <w:sz w:val="24"/>
          <w:szCs w:val="24"/>
        </w:rPr>
      </w:pPr>
    </w:p>
    <w:p w:rsidR="00610671" w:rsidRPr="00085F12" w:rsidRDefault="00610671" w:rsidP="00033B78">
      <w:pPr>
        <w:rPr>
          <w:rFonts w:ascii="Times New Roman" w:hAnsi="Times New Roman"/>
          <w:color w:val="333333"/>
          <w:sz w:val="24"/>
          <w:szCs w:val="24"/>
        </w:rPr>
      </w:pPr>
    </w:p>
    <w:p w:rsidR="00610671" w:rsidRDefault="00610671" w:rsidP="00033B78">
      <w:pPr>
        <w:rPr>
          <w:rFonts w:ascii="Times New Roman" w:hAnsi="Times New Roman"/>
          <w:color w:val="333333"/>
          <w:sz w:val="24"/>
          <w:szCs w:val="24"/>
        </w:rPr>
      </w:pPr>
    </w:p>
    <w:p w:rsidR="00610671" w:rsidRDefault="00610671" w:rsidP="00621605">
      <w:pPr>
        <w:jc w:val="center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UZASADNIENIE:</w:t>
      </w:r>
    </w:p>
    <w:p w:rsidR="00610671" w:rsidRDefault="00610671" w:rsidP="002A7046">
      <w:pPr>
        <w:jc w:val="both"/>
        <w:rPr>
          <w:rFonts w:ascii="Times New Roman" w:hAnsi="Times New Roman"/>
        </w:rPr>
      </w:pPr>
      <w:r w:rsidRPr="00033B78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033B78">
        <w:rPr>
          <w:rFonts w:ascii="Times New Roman" w:hAnsi="Times New Roman"/>
          <w:color w:val="333333"/>
          <w:sz w:val="24"/>
          <w:szCs w:val="24"/>
        </w:rPr>
        <w:br/>
      </w:r>
      <w:r w:rsidRPr="00B87F80">
        <w:rPr>
          <w:rFonts w:ascii="Times New Roman" w:hAnsi="Times New Roman"/>
        </w:rPr>
        <w:t xml:space="preserve">Chcąc w skuteczny, długofalowy i kompleksowy sposób zapobiegać negatywnym zjawiskom, występujących na terenie Gminy </w:t>
      </w:r>
      <w:r>
        <w:rPr>
          <w:rFonts w:ascii="Times New Roman" w:hAnsi="Times New Roman"/>
        </w:rPr>
        <w:t>Świekatowo</w:t>
      </w:r>
      <w:r w:rsidRPr="00B87F80">
        <w:rPr>
          <w:rFonts w:ascii="Times New Roman" w:hAnsi="Times New Roman"/>
        </w:rPr>
        <w:t>, konieczne jest podjęcie działań zmierzających do powstrzymania lub zapobieżenia procesom degradacji. W tym celu uznaje się za niezbędne opr</w:t>
      </w:r>
      <w:r>
        <w:rPr>
          <w:rFonts w:ascii="Times New Roman" w:hAnsi="Times New Roman"/>
        </w:rPr>
        <w:t>acowanie i uchwalenie Lokalnego Programu R</w:t>
      </w:r>
      <w:r w:rsidRPr="00B87F80">
        <w:rPr>
          <w:rFonts w:ascii="Times New Roman" w:hAnsi="Times New Roman"/>
        </w:rPr>
        <w:t xml:space="preserve">ewitalizacji. </w:t>
      </w:r>
    </w:p>
    <w:p w:rsidR="00610671" w:rsidRDefault="00610671" w:rsidP="00B87F80">
      <w:pPr>
        <w:jc w:val="both"/>
        <w:rPr>
          <w:rFonts w:ascii="Times New Roman" w:hAnsi="Times New Roman"/>
        </w:rPr>
      </w:pPr>
      <w:r w:rsidRPr="00B87F80">
        <w:rPr>
          <w:rFonts w:ascii="Times New Roman" w:hAnsi="Times New Roman"/>
        </w:rPr>
        <w:t xml:space="preserve">Proces rewitalizacji obejmie trzy główne dziedziny: </w:t>
      </w:r>
    </w:p>
    <w:p w:rsidR="00610671" w:rsidRDefault="00610671" w:rsidP="00B87F80">
      <w:pPr>
        <w:jc w:val="both"/>
        <w:rPr>
          <w:rFonts w:ascii="Times New Roman" w:hAnsi="Times New Roman"/>
        </w:rPr>
      </w:pPr>
      <w:r w:rsidRPr="00B87F80">
        <w:rPr>
          <w:rFonts w:ascii="Times New Roman" w:hAnsi="Times New Roman"/>
        </w:rPr>
        <w:t>- </w:t>
      </w:r>
      <w:r w:rsidRPr="00085F12">
        <w:rPr>
          <w:rFonts w:ascii="Times New Roman" w:hAnsi="Times New Roman"/>
          <w:b/>
        </w:rPr>
        <w:t>rozwój gospodarczy</w:t>
      </w:r>
      <w:r w:rsidRPr="00B87F80">
        <w:rPr>
          <w:rFonts w:ascii="Times New Roman" w:hAnsi="Times New Roman"/>
        </w:rPr>
        <w:t xml:space="preserve"> (m. in. poprzez tworzenie nowych miejsc pracy i stref aktywności gospodarczej, stymulowanie współpracy na rzecz rozwoju społeczno-gospodarczego oraz zwiększenie atrakcyjności turystycznej), </w:t>
      </w:r>
    </w:p>
    <w:p w:rsidR="00610671" w:rsidRDefault="00610671" w:rsidP="00B87F80">
      <w:pPr>
        <w:jc w:val="both"/>
        <w:rPr>
          <w:rFonts w:ascii="Times New Roman" w:hAnsi="Times New Roman"/>
        </w:rPr>
      </w:pPr>
      <w:r w:rsidRPr="00085F12">
        <w:rPr>
          <w:rFonts w:ascii="Times New Roman" w:hAnsi="Times New Roman"/>
          <w:b/>
        </w:rPr>
        <w:t>- rozwój społeczny</w:t>
      </w:r>
      <w:r w:rsidRPr="00B87F80">
        <w:rPr>
          <w:rFonts w:ascii="Times New Roman" w:hAnsi="Times New Roman"/>
        </w:rPr>
        <w:t xml:space="preserve"> (m. in. poprzez zapobieganie </w:t>
      </w:r>
      <w:r>
        <w:rPr>
          <w:rFonts w:ascii="Times New Roman" w:hAnsi="Times New Roman"/>
        </w:rPr>
        <w:t xml:space="preserve"> </w:t>
      </w:r>
      <w:r w:rsidRPr="00B87F80">
        <w:rPr>
          <w:rFonts w:ascii="Times New Roman" w:hAnsi="Times New Roman"/>
        </w:rPr>
        <w:t xml:space="preserve">wykluczeniom społecznym, pobudzenie aktywności środowisk lokalnych oraz poprawę jakości życia lokalnych wspólnot), </w:t>
      </w:r>
    </w:p>
    <w:p w:rsidR="00610671" w:rsidRDefault="00610671" w:rsidP="00B87F80">
      <w:pPr>
        <w:jc w:val="both"/>
        <w:rPr>
          <w:rFonts w:ascii="Times New Roman" w:hAnsi="Times New Roman"/>
        </w:rPr>
      </w:pPr>
      <w:r w:rsidRPr="00085F12">
        <w:rPr>
          <w:rFonts w:ascii="Times New Roman" w:hAnsi="Times New Roman"/>
          <w:b/>
        </w:rPr>
        <w:t>- rozwój infrastrukturalny</w:t>
      </w:r>
      <w:r>
        <w:rPr>
          <w:rFonts w:ascii="Times New Roman" w:hAnsi="Times New Roman"/>
        </w:rPr>
        <w:t xml:space="preserve"> (m.</w:t>
      </w:r>
      <w:r w:rsidRPr="00B87F80">
        <w:rPr>
          <w:rFonts w:ascii="Times New Roman" w:hAnsi="Times New Roman"/>
        </w:rPr>
        <w:t>in. poprzez modernizację zabudowy i przest</w:t>
      </w:r>
      <w:r>
        <w:rPr>
          <w:rFonts w:ascii="Times New Roman" w:hAnsi="Times New Roman"/>
        </w:rPr>
        <w:t xml:space="preserve">rzeni publicznej, rewaloryzację, </w:t>
      </w:r>
      <w:r w:rsidRPr="00B87F80">
        <w:rPr>
          <w:rFonts w:ascii="Times New Roman" w:hAnsi="Times New Roman"/>
        </w:rPr>
        <w:t xml:space="preserve">poprawę stanu środowiska naturalnego, zmianę dotychczasowych funkcji obiektów, podniesienie atrakcyjności inwestycyjnej terenów). </w:t>
      </w:r>
    </w:p>
    <w:p w:rsidR="00610671" w:rsidRDefault="00610671" w:rsidP="00B87F80">
      <w:pPr>
        <w:jc w:val="both"/>
        <w:rPr>
          <w:rFonts w:ascii="Times New Roman" w:hAnsi="Times New Roman"/>
          <w:sz w:val="24"/>
          <w:szCs w:val="24"/>
        </w:rPr>
      </w:pPr>
      <w:r w:rsidRPr="00B87F80">
        <w:rPr>
          <w:rFonts w:ascii="Times New Roman" w:hAnsi="Times New Roman"/>
        </w:rPr>
        <w:t>Skuteczność procesu rewitalizacji w dużym stopniu zależy od partycypac</w:t>
      </w:r>
      <w:r>
        <w:rPr>
          <w:rFonts w:ascii="Times New Roman" w:hAnsi="Times New Roman"/>
        </w:rPr>
        <w:t xml:space="preserve">ji społecznej. Zakłada się, że Lokalny </w:t>
      </w:r>
      <w:r w:rsidRPr="00B87F80">
        <w:rPr>
          <w:rFonts w:ascii="Times New Roman" w:hAnsi="Times New Roman"/>
        </w:rPr>
        <w:t>Program Rewitalizacji będzie opracowany przy znaczącym udziale mieszkańców, środowisk społecznych, zawodowych i gospodarczych. Biorąc pod uwagę długofalowy, złożony i kosztowny charakter d</w:t>
      </w:r>
      <w:r>
        <w:rPr>
          <w:rFonts w:ascii="Times New Roman" w:hAnsi="Times New Roman"/>
        </w:rPr>
        <w:t>ziałań rewitalizacyjnych, Lokalny</w:t>
      </w:r>
      <w:r w:rsidRPr="00B87F80">
        <w:rPr>
          <w:rFonts w:ascii="Times New Roman" w:hAnsi="Times New Roman"/>
        </w:rPr>
        <w:t xml:space="preserve"> Program Rewitalizacji powinien umożliwiać również korzystanie w przyszłości z funduszy Unii Europejskiej i innych źródeł finansowania. </w:t>
      </w:r>
      <w:r w:rsidRPr="00B87F80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B87F80">
        <w:rPr>
          <w:rFonts w:ascii="Times New Roman" w:hAnsi="Times New Roman"/>
          <w:sz w:val="24"/>
          <w:szCs w:val="24"/>
        </w:rPr>
        <w:t xml:space="preserve"> </w:t>
      </w:r>
    </w:p>
    <w:p w:rsidR="00610671" w:rsidRDefault="00610671" w:rsidP="00B87F80">
      <w:pPr>
        <w:jc w:val="both"/>
        <w:rPr>
          <w:rFonts w:ascii="Times New Roman" w:hAnsi="Times New Roman"/>
          <w:sz w:val="24"/>
          <w:szCs w:val="24"/>
        </w:rPr>
      </w:pPr>
    </w:p>
    <w:p w:rsidR="00610671" w:rsidRDefault="00610671" w:rsidP="00B87F8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Przewodniczący Rady Gminy</w:t>
      </w:r>
    </w:p>
    <w:p w:rsidR="00610671" w:rsidRPr="00B87F80" w:rsidRDefault="00610671" w:rsidP="00B87F8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(Ewelina Ledzińska)</w:t>
      </w:r>
    </w:p>
    <w:sectPr w:rsidR="00610671" w:rsidRPr="00B87F80" w:rsidSect="00A13378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6131FC"/>
    <w:multiLevelType w:val="hybridMultilevel"/>
    <w:tmpl w:val="3D5A33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4074984"/>
    <w:multiLevelType w:val="hybridMultilevel"/>
    <w:tmpl w:val="3D5A33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773BFA"/>
    <w:multiLevelType w:val="hybridMultilevel"/>
    <w:tmpl w:val="5D84FA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E751075"/>
    <w:multiLevelType w:val="hybridMultilevel"/>
    <w:tmpl w:val="92CAC4B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E3E"/>
    <w:rsid w:val="00033B78"/>
    <w:rsid w:val="00037185"/>
    <w:rsid w:val="00066696"/>
    <w:rsid w:val="00085F12"/>
    <w:rsid w:val="000F305D"/>
    <w:rsid w:val="00135E63"/>
    <w:rsid w:val="001D20CC"/>
    <w:rsid w:val="001F12AC"/>
    <w:rsid w:val="00281D9F"/>
    <w:rsid w:val="002A7046"/>
    <w:rsid w:val="002D5340"/>
    <w:rsid w:val="00355071"/>
    <w:rsid w:val="00430C99"/>
    <w:rsid w:val="00457DF3"/>
    <w:rsid w:val="004A20BD"/>
    <w:rsid w:val="004E2ACF"/>
    <w:rsid w:val="00507532"/>
    <w:rsid w:val="005B504C"/>
    <w:rsid w:val="00610671"/>
    <w:rsid w:val="00617E3E"/>
    <w:rsid w:val="00621605"/>
    <w:rsid w:val="00666CF5"/>
    <w:rsid w:val="006D19F4"/>
    <w:rsid w:val="006E7F9C"/>
    <w:rsid w:val="007406DA"/>
    <w:rsid w:val="00763807"/>
    <w:rsid w:val="007A1F49"/>
    <w:rsid w:val="007C492F"/>
    <w:rsid w:val="00860587"/>
    <w:rsid w:val="00870BCA"/>
    <w:rsid w:val="009A2505"/>
    <w:rsid w:val="00A11F08"/>
    <w:rsid w:val="00A13378"/>
    <w:rsid w:val="00A35B63"/>
    <w:rsid w:val="00AA527F"/>
    <w:rsid w:val="00AE5DF7"/>
    <w:rsid w:val="00AF16D0"/>
    <w:rsid w:val="00B81120"/>
    <w:rsid w:val="00B8324B"/>
    <w:rsid w:val="00B87F80"/>
    <w:rsid w:val="00C0746F"/>
    <w:rsid w:val="00C4695E"/>
    <w:rsid w:val="00D01AAF"/>
    <w:rsid w:val="00D11B19"/>
    <w:rsid w:val="00DC19FF"/>
    <w:rsid w:val="00DE32C5"/>
    <w:rsid w:val="00E30114"/>
    <w:rsid w:val="00EA56A3"/>
    <w:rsid w:val="00EC3571"/>
    <w:rsid w:val="00F0472D"/>
    <w:rsid w:val="00F86D5A"/>
    <w:rsid w:val="00FC7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AA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17E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37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2</Pages>
  <Words>444</Words>
  <Characters>2665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Lipowiec</dc:creator>
  <cp:keywords/>
  <dc:description/>
  <cp:lastModifiedBy>Ja</cp:lastModifiedBy>
  <cp:revision>6</cp:revision>
  <cp:lastPrinted>2016-03-22T08:51:00Z</cp:lastPrinted>
  <dcterms:created xsi:type="dcterms:W3CDTF">2016-03-16T13:37:00Z</dcterms:created>
  <dcterms:modified xsi:type="dcterms:W3CDTF">2016-03-22T09:29:00Z</dcterms:modified>
</cp:coreProperties>
</file>