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E58" w:rsidRPr="00BD6BEE" w:rsidRDefault="00A80C15" w:rsidP="00A47E58">
      <w:pPr>
        <w:keepLines/>
        <w:autoSpaceDE w:val="0"/>
        <w:spacing w:before="120" w:after="200" w:line="252" w:lineRule="atLeast"/>
        <w:jc w:val="center"/>
        <w:rPr>
          <w:rFonts w:ascii="Times New Roman" w:eastAsia="Times New Roman" w:hAnsi="Times New Roman" w:cs="Times New Roman"/>
          <w:b/>
          <w:bCs/>
        </w:rPr>
      </w:pPr>
      <w:r w:rsidRPr="00BD6BE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7E58" w:rsidRPr="00BD6BEE">
        <w:rPr>
          <w:rFonts w:ascii="Times New Roman" w:eastAsia="Times New Roman" w:hAnsi="Times New Roman" w:cs="Times New Roman"/>
        </w:rPr>
        <w:t xml:space="preserve">            </w:t>
      </w:r>
      <w:r w:rsidR="00A47E58" w:rsidRPr="00BD6BEE">
        <w:rPr>
          <w:rFonts w:ascii="Times New Roman" w:eastAsia="Times New Roman" w:hAnsi="Times New Roman" w:cs="Times New Roman"/>
          <w:b/>
          <w:bCs/>
        </w:rPr>
        <w:t>UCHWAŁA NR XI</w:t>
      </w:r>
      <w:r w:rsidR="006572A6" w:rsidRPr="00BD6BEE">
        <w:rPr>
          <w:rFonts w:ascii="Times New Roman" w:eastAsia="Times New Roman" w:hAnsi="Times New Roman" w:cs="Times New Roman"/>
          <w:b/>
          <w:bCs/>
        </w:rPr>
        <w:t>I/70/2015</w:t>
      </w:r>
      <w:r w:rsidR="00A47E58" w:rsidRPr="00BD6BEE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A47E58" w:rsidRPr="00BD6BEE" w:rsidRDefault="00A47E58" w:rsidP="00A47E58">
      <w:pPr>
        <w:pStyle w:val="ZalCenterBold"/>
        <w:rPr>
          <w:rFonts w:ascii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   </w:t>
      </w: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RADY GMINY ŚWIEKATOWO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           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Z  DNIA </w:t>
      </w:r>
      <w:r w:rsidR="006572A6"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28 </w:t>
      </w:r>
      <w:r w:rsidR="00C72055"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GRUDNIA</w:t>
      </w:r>
      <w:r w:rsidR="004C3CFB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2015  ROKU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w sprawie  zmian w budżecie Gminy Świekatowo na rok 2015 </w:t>
      </w:r>
    </w:p>
    <w:p w:rsidR="00A47E58" w:rsidRPr="00BD6BEE" w:rsidRDefault="00A47E58" w:rsidP="00A47E58">
      <w:pPr>
        <w:pStyle w:val="ZalParagraf"/>
        <w:jc w:val="left"/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</w:pPr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 xml:space="preserve">Na podstawie art. 18 ust. 2 pkt 4, pkt 9 lit. d oraz lit. i ustawy z dnia 8 marca 1990 r. o samorządzie gminnym   (Dz.U.2015.1515 ) , ustawy z dnia 27 sierpnia 2009 r. – Przepisy wprowadzające ustawę o finansach publicznych (Dz.U.2009.157 z </w:t>
      </w:r>
      <w:proofErr w:type="spellStart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póź</w:t>
      </w:r>
      <w:proofErr w:type="spellEnd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 xml:space="preserve">.  zm.) oraz art. 211, art. 212, art. 214, art. 215, art. 222, art. 235, art. 236, art. 237, art. 242, art. 258 ustawy z dnia 27 sierpnia 2009 r. o finansach publicznych (Dz.U.2013.885 z  </w:t>
      </w:r>
      <w:proofErr w:type="spellStart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póź</w:t>
      </w:r>
      <w:proofErr w:type="spellEnd"/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.  zm. )</w:t>
      </w:r>
      <w:r w:rsidRPr="00BD6BEE">
        <w:rPr>
          <w:rFonts w:ascii="Times New Roman" w:eastAsia="Courier New" w:hAnsi="Times New Roman" w:cs="Times New Roman"/>
          <w:b w:val="0"/>
          <w:bCs w:val="0"/>
          <w:i/>
          <w:iCs/>
          <w:sz w:val="22"/>
          <w:szCs w:val="22"/>
          <w:lang w:val="pl-PL"/>
        </w:rPr>
        <w:t xml:space="preserve"> </w:t>
      </w:r>
      <w:r w:rsidRPr="00BD6BEE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Rada Gminy uchwala, co następuje:</w:t>
      </w:r>
    </w:p>
    <w:p w:rsidR="00A47E58" w:rsidRPr="00BD6BEE" w:rsidRDefault="00A47E58" w:rsidP="00A47E58">
      <w:pPr>
        <w:pStyle w:val="ZalParagraf"/>
        <w:jc w:val="left"/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val="pl-PL"/>
        </w:rPr>
        <w:t>§1.W uchwale nr  II/10/2014     Rady Gminy Świekatowo z dnia 29 grudnia 2014  r. w sprawie  uchwalenia budżetu Gminy Świekatowo na 2015 rok wprowadza się następujące  zmiany:</w:t>
      </w:r>
    </w:p>
    <w:p w:rsidR="00A47E58" w:rsidRPr="00BD6BEE" w:rsidRDefault="00A47E58" w:rsidP="00A47E58">
      <w:pPr>
        <w:tabs>
          <w:tab w:val="right" w:pos="7087"/>
        </w:tabs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lang w:eastAsia="fa-IR" w:bidi="fa-IR"/>
        </w:rPr>
      </w:pP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1. W §1. Dochody budżetu w wysokości  </w:t>
      </w:r>
      <w:r w:rsidR="00EC42EA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12.672.814,85 zł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, zastępuje się kwotą  12.6</w:t>
      </w:r>
      <w:r w:rsidR="001E56C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6</w:t>
      </w:r>
      <w:r w:rsidR="003F7AAB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9</w:t>
      </w:r>
      <w:r w:rsidR="001E56C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.</w:t>
      </w:r>
      <w:r w:rsidR="003F7AAB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296,35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zł  z  tego:</w:t>
      </w:r>
    </w:p>
    <w:p w:rsidR="00A47E58" w:rsidRPr="00BD6BEE" w:rsidRDefault="00A47E58" w:rsidP="00A47E58">
      <w:pPr>
        <w:tabs>
          <w:tab w:val="left" w:pos="0"/>
          <w:tab w:val="left" w:pos="567"/>
          <w:tab w:val="right" w:pos="9072"/>
        </w:tabs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lang w:eastAsia="fa-IR" w:bidi="fa-IR"/>
        </w:rPr>
      </w:pP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1) Bieżące w wysokości </w:t>
      </w:r>
      <w:r w:rsidR="00EC42EA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11.910.259,60 zł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,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 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zastępuje się kwotą  11.91</w:t>
      </w:r>
      <w:r w:rsidR="00BF387F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1.001,10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zł </w:t>
      </w:r>
      <w:r w:rsidRPr="00BD6BEE">
        <w:rPr>
          <w:rFonts w:ascii="Times New Roman" w:eastAsia="Times New Roman" w:hAnsi="Times New Roman" w:cs="Times New Roman"/>
          <w:lang w:eastAsia="fa-IR" w:bidi="fa-IR"/>
        </w:rPr>
        <w:t>w tym na programy finansowane z Unii Europejskiej  105.470,44 zł, zgodnie z Załącznikiem nr 1;</w:t>
      </w:r>
    </w:p>
    <w:p w:rsidR="00A47E58" w:rsidRPr="00BD6BEE" w:rsidRDefault="00A47E58" w:rsidP="00A47E58">
      <w:pPr>
        <w:tabs>
          <w:tab w:val="left" w:pos="0"/>
          <w:tab w:val="left" w:pos="567"/>
          <w:tab w:val="right" w:pos="9072"/>
        </w:tabs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lang w:eastAsia="fa-IR" w:bidi="fa-IR"/>
        </w:rPr>
      </w:pP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2) Majątkowe w wysokości 762.555,25 zł, </w:t>
      </w:r>
      <w:r w:rsidR="003F7AAB" w:rsidRPr="00BD6BEE">
        <w:rPr>
          <w:rFonts w:ascii="Times New Roman" w:eastAsia="Times New Roman" w:hAnsi="Times New Roman" w:cs="Times New Roman"/>
          <w:lang w:eastAsia="fa-IR" w:bidi="fa-IR"/>
        </w:rPr>
        <w:t>zastępuje się kwotą  758.295,25 zł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, w tym na programy finansowane z Unii Europejskiej 307.340,38 zł, zgodnie z </w:t>
      </w:r>
      <w:r w:rsidR="001E56C7" w:rsidRPr="00BD6BEE">
        <w:rPr>
          <w:rFonts w:ascii="Times New Roman" w:eastAsia="Times New Roman" w:hAnsi="Times New Roman" w:cs="Times New Roman"/>
          <w:lang w:eastAsia="fa-IR" w:bidi="fa-IR"/>
        </w:rPr>
        <w:t>z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ałącznikiem nr 1. </w:t>
      </w:r>
    </w:p>
    <w:p w:rsidR="00A47E58" w:rsidRPr="00BD6BEE" w:rsidRDefault="00A47E58" w:rsidP="00A47E58">
      <w:pPr>
        <w:tabs>
          <w:tab w:val="left" w:pos="0"/>
          <w:tab w:val="right" w:pos="283"/>
          <w:tab w:val="left" w:pos="340"/>
          <w:tab w:val="right" w:pos="9072"/>
        </w:tabs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lang w:eastAsia="fa-IR" w:bidi="fa-IR"/>
        </w:rPr>
      </w:pP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2. W  § 2. Wydatki budżetu w wysokości </w:t>
      </w:r>
      <w:r w:rsidR="00EC42EA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13.712.814,85 zł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,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 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zastępuje się kwotą 13.</w:t>
      </w:r>
      <w:r w:rsidR="001E56C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70</w:t>
      </w:r>
      <w:r w:rsidR="003D3A2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9.296,35 zł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</w:t>
      </w:r>
      <w:r w:rsidRPr="00BD6BEE">
        <w:rPr>
          <w:rFonts w:ascii="Times New Roman" w:eastAsia="Times New Roman" w:hAnsi="Times New Roman" w:cs="Times New Roman"/>
          <w:lang w:eastAsia="fa-IR" w:bidi="fa-IR"/>
        </w:rPr>
        <w:t>z tego:</w:t>
      </w:r>
    </w:p>
    <w:p w:rsidR="00A47E58" w:rsidRPr="00BD6BEE" w:rsidRDefault="00A47E58" w:rsidP="00A47E58">
      <w:pPr>
        <w:tabs>
          <w:tab w:val="left" w:pos="0"/>
          <w:tab w:val="left" w:pos="426"/>
          <w:tab w:val="right" w:pos="9072"/>
          <w:tab w:val="right" w:pos="9432"/>
          <w:tab w:val="right" w:pos="9792"/>
        </w:tabs>
        <w:autoSpaceDE w:val="0"/>
        <w:spacing w:before="40" w:after="40" w:line="252" w:lineRule="atLeast"/>
        <w:ind w:left="567" w:hanging="425"/>
        <w:rPr>
          <w:rFonts w:ascii="Times New Roman" w:eastAsia="Times New Roman" w:hAnsi="Times New Roman" w:cs="Times New Roman"/>
          <w:lang w:eastAsia="fa-IR" w:bidi="fa-IR"/>
        </w:rPr>
      </w:pPr>
      <w:r w:rsidRPr="00BD6BEE">
        <w:rPr>
          <w:rFonts w:ascii="Times New Roman" w:eastAsia="Arial" w:hAnsi="Times New Roman" w:cs="Times New Roman"/>
          <w:lang w:eastAsia="fa-IR" w:bidi="fa-IR"/>
        </w:rPr>
        <w:t xml:space="preserve">   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1) Bieżące w wysokości </w:t>
      </w:r>
      <w:r w:rsidR="00EC42EA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11.372.462,34 zł ,</w:t>
      </w:r>
      <w:r w:rsidR="001E56C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zastępuje się kwotą  11.3</w:t>
      </w:r>
      <w:r w:rsidR="00A80C15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57.943,49</w:t>
      </w:r>
      <w:r w:rsidR="003D3A2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zł</w:t>
      </w:r>
      <w:r w:rsidRPr="00BD6BEE">
        <w:rPr>
          <w:rFonts w:ascii="Times New Roman" w:eastAsia="Times New Roman" w:hAnsi="Times New Roman" w:cs="Times New Roman"/>
          <w:lang w:eastAsia="fa-IR" w:bidi="fa-IR"/>
        </w:rPr>
        <w:t>:</w:t>
      </w:r>
    </w:p>
    <w:p w:rsidR="00A47E58" w:rsidRPr="00BD6BEE" w:rsidRDefault="00A47E58" w:rsidP="00A47E58">
      <w:pPr>
        <w:tabs>
          <w:tab w:val="left" w:pos="0"/>
          <w:tab w:val="right" w:pos="283"/>
          <w:tab w:val="left" w:pos="340"/>
          <w:tab w:val="right" w:pos="9072"/>
        </w:tabs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lang w:eastAsia="fa-IR" w:bidi="fa-IR"/>
        </w:rPr>
      </w:pPr>
      <w:r w:rsidRPr="00BD6BEE">
        <w:rPr>
          <w:rFonts w:ascii="Times New Roman" w:eastAsia="Arial" w:hAnsi="Times New Roman" w:cs="Times New Roman"/>
          <w:lang w:eastAsia="fa-IR" w:bidi="fa-IR"/>
        </w:rPr>
        <w:t xml:space="preserve">             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a) wydatki jednostek budżetowych, w tym na : </w:t>
      </w:r>
    </w:p>
    <w:p w:rsidR="00A47E58" w:rsidRPr="00BD6BEE" w:rsidRDefault="00A47E58" w:rsidP="00A47E58">
      <w:pPr>
        <w:tabs>
          <w:tab w:val="right" w:pos="7087"/>
        </w:tabs>
        <w:autoSpaceDE w:val="0"/>
        <w:spacing w:before="40" w:after="40" w:line="266" w:lineRule="atLeast"/>
        <w:ind w:firstLine="340"/>
        <w:rPr>
          <w:rFonts w:ascii="Times New Roman" w:eastAsia="Times New Roman" w:hAnsi="Times New Roman" w:cs="Times New Roman"/>
          <w:lang w:eastAsia="ar-SA"/>
        </w:rPr>
      </w:pPr>
      <w:r w:rsidRPr="00BD6BEE">
        <w:rPr>
          <w:rFonts w:ascii="Times New Roman" w:eastAsia="Times New Roman" w:hAnsi="Times New Roman" w:cs="Times New Roman"/>
        </w:rPr>
        <w:t xml:space="preserve">      - wynagrodzenia i składki od nich naliczane </w:t>
      </w:r>
      <w:r w:rsidRPr="00BD6BEE">
        <w:rPr>
          <w:rFonts w:ascii="Times New Roman" w:eastAsia="Times New Roman" w:hAnsi="Times New Roman" w:cs="Times New Roman"/>
          <w:color w:val="000000"/>
        </w:rPr>
        <w:t xml:space="preserve"> w wysokości </w:t>
      </w:r>
      <w:r w:rsidR="00EC42EA" w:rsidRPr="00BD6BEE">
        <w:rPr>
          <w:rFonts w:ascii="Times New Roman" w:eastAsia="Times New Roman" w:hAnsi="Times New Roman" w:cs="Times New Roman"/>
          <w:color w:val="000000"/>
        </w:rPr>
        <w:t>5.61</w:t>
      </w:r>
      <w:r w:rsidR="003D3A27" w:rsidRPr="00BD6BEE">
        <w:rPr>
          <w:rFonts w:ascii="Times New Roman" w:eastAsia="Times New Roman" w:hAnsi="Times New Roman" w:cs="Times New Roman"/>
          <w:color w:val="000000"/>
        </w:rPr>
        <w:t xml:space="preserve">1.674,30 </w:t>
      </w:r>
      <w:r w:rsidR="00EC42EA" w:rsidRPr="00BD6BEE">
        <w:rPr>
          <w:rFonts w:ascii="Times New Roman" w:eastAsia="Times New Roman" w:hAnsi="Times New Roman" w:cs="Times New Roman"/>
          <w:color w:val="000000"/>
        </w:rPr>
        <w:t xml:space="preserve"> zł </w:t>
      </w:r>
      <w:r w:rsidRPr="00BD6BEE">
        <w:rPr>
          <w:rFonts w:ascii="Times New Roman" w:eastAsia="Times New Roman" w:hAnsi="Times New Roman" w:cs="Times New Roman"/>
          <w:color w:val="000000"/>
        </w:rPr>
        <w:t>,</w:t>
      </w:r>
      <w:r w:rsidR="001E56C7" w:rsidRPr="00BD6BEE">
        <w:rPr>
          <w:rFonts w:ascii="Times New Roman" w:eastAsia="Times New Roman" w:hAnsi="Times New Roman" w:cs="Times New Roman"/>
          <w:color w:val="000000"/>
        </w:rPr>
        <w:t xml:space="preserve"> pozostają bez zmian</w:t>
      </w:r>
      <w:r w:rsidRPr="00BD6BEE">
        <w:rPr>
          <w:rFonts w:ascii="Times New Roman" w:eastAsia="Times New Roman" w:hAnsi="Times New Roman" w:cs="Times New Roman"/>
          <w:color w:val="000000"/>
        </w:rPr>
        <w:t>,</w:t>
      </w:r>
    </w:p>
    <w:p w:rsidR="00A47E58" w:rsidRPr="00BD6BEE" w:rsidRDefault="00A47E58" w:rsidP="00A47E58">
      <w:pPr>
        <w:autoSpaceDE w:val="0"/>
        <w:spacing w:after="120"/>
        <w:rPr>
          <w:rFonts w:ascii="Times New Roman" w:eastAsia="Times New Roman" w:hAnsi="Times New Roman" w:cs="Times New Roman"/>
          <w:color w:val="000000"/>
        </w:rPr>
      </w:pPr>
      <w:r w:rsidRPr="00BD6BEE">
        <w:rPr>
          <w:rFonts w:ascii="Times New Roman" w:eastAsia="Times New Roman" w:hAnsi="Times New Roman" w:cs="Times New Roman"/>
        </w:rPr>
        <w:t xml:space="preserve">           - wydatki związane z realizacją ich statutowych zadań </w:t>
      </w:r>
      <w:r w:rsidR="00EC42EA" w:rsidRPr="00BD6BEE">
        <w:rPr>
          <w:rFonts w:ascii="Times New Roman" w:eastAsia="Times New Roman" w:hAnsi="Times New Roman" w:cs="Times New Roman"/>
          <w:color w:val="000000"/>
        </w:rPr>
        <w:t>2.93</w:t>
      </w:r>
      <w:r w:rsidR="003D3A27" w:rsidRPr="00BD6BEE">
        <w:rPr>
          <w:rFonts w:ascii="Times New Roman" w:eastAsia="Times New Roman" w:hAnsi="Times New Roman" w:cs="Times New Roman"/>
          <w:color w:val="000000"/>
        </w:rPr>
        <w:t>9.847,79</w:t>
      </w:r>
      <w:r w:rsidR="00EC42EA" w:rsidRPr="00BD6BEE">
        <w:rPr>
          <w:rFonts w:ascii="Times New Roman" w:eastAsia="Times New Roman" w:hAnsi="Times New Roman" w:cs="Times New Roman"/>
          <w:color w:val="000000"/>
        </w:rPr>
        <w:t xml:space="preserve"> zł ,</w:t>
      </w:r>
      <w:r w:rsidRPr="00BD6BEE">
        <w:rPr>
          <w:rFonts w:ascii="Times New Roman" w:eastAsia="Times New Roman" w:hAnsi="Times New Roman" w:cs="Times New Roman"/>
          <w:color w:val="000000"/>
        </w:rPr>
        <w:t xml:space="preserve"> zastępuje się kwotą 2.9</w:t>
      </w:r>
      <w:r w:rsidR="00A80C15" w:rsidRPr="00BD6BEE">
        <w:rPr>
          <w:rFonts w:ascii="Times New Roman" w:eastAsia="Times New Roman" w:hAnsi="Times New Roman" w:cs="Times New Roman"/>
          <w:color w:val="000000"/>
        </w:rPr>
        <w:t xml:space="preserve">25.328,94 </w:t>
      </w:r>
      <w:r w:rsidR="006572A6" w:rsidRPr="00BD6BEE">
        <w:rPr>
          <w:rFonts w:ascii="Times New Roman" w:eastAsia="Times New Roman" w:hAnsi="Times New Roman" w:cs="Times New Roman"/>
          <w:color w:val="000000"/>
        </w:rPr>
        <w:t>z</w:t>
      </w:r>
      <w:r w:rsidRPr="00BD6BEE">
        <w:rPr>
          <w:rFonts w:ascii="Times New Roman" w:eastAsia="Times New Roman" w:hAnsi="Times New Roman" w:cs="Times New Roman"/>
          <w:color w:val="000000"/>
        </w:rPr>
        <w:t>ł;</w:t>
      </w:r>
    </w:p>
    <w:p w:rsidR="00A47E58" w:rsidRPr="00BD6BEE" w:rsidRDefault="00A47E58" w:rsidP="00A47E58">
      <w:pPr>
        <w:autoSpaceDE w:val="0"/>
        <w:spacing w:after="120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 xml:space="preserve">     b) dotacje na zadania bieżące  </w:t>
      </w:r>
      <w:r w:rsidRPr="00BD6BEE">
        <w:rPr>
          <w:rFonts w:ascii="Times New Roman" w:eastAsia="Times New Roman" w:hAnsi="Times New Roman" w:cs="Times New Roman"/>
          <w:color w:val="000000"/>
        </w:rPr>
        <w:t>236.150,00 zł</w:t>
      </w:r>
      <w:r w:rsidRPr="00BD6BEE">
        <w:rPr>
          <w:rFonts w:ascii="Times New Roman" w:eastAsia="Times New Roman" w:hAnsi="Times New Roman" w:cs="Times New Roman"/>
        </w:rPr>
        <w:t xml:space="preserve"> , </w:t>
      </w:r>
      <w:r w:rsidRPr="00BD6BEE">
        <w:rPr>
          <w:rFonts w:ascii="Times New Roman" w:eastAsia="Times New Roman" w:hAnsi="Times New Roman" w:cs="Times New Roman"/>
          <w:color w:val="000000"/>
        </w:rPr>
        <w:t xml:space="preserve"> pozostaj</w:t>
      </w:r>
      <w:r w:rsidR="001E56C7" w:rsidRPr="00BD6BEE">
        <w:rPr>
          <w:rFonts w:ascii="Times New Roman" w:eastAsia="Times New Roman" w:hAnsi="Times New Roman" w:cs="Times New Roman"/>
          <w:color w:val="000000"/>
        </w:rPr>
        <w:t xml:space="preserve">ą </w:t>
      </w:r>
      <w:r w:rsidRPr="00BD6BEE">
        <w:rPr>
          <w:rFonts w:ascii="Times New Roman" w:eastAsia="Times New Roman" w:hAnsi="Times New Roman" w:cs="Times New Roman"/>
          <w:color w:val="000000"/>
        </w:rPr>
        <w:t xml:space="preserve">bez zmian </w:t>
      </w:r>
      <w:r w:rsidRPr="00BD6BEE">
        <w:rPr>
          <w:rFonts w:ascii="Times New Roman" w:eastAsia="Times New Roman" w:hAnsi="Times New Roman" w:cs="Times New Roman"/>
        </w:rPr>
        <w:t>;</w:t>
      </w:r>
    </w:p>
    <w:p w:rsidR="00A47E58" w:rsidRPr="00BD6BEE" w:rsidRDefault="00A47E58" w:rsidP="00A47E58">
      <w:pPr>
        <w:autoSpaceDE w:val="0"/>
        <w:spacing w:after="120"/>
        <w:rPr>
          <w:rFonts w:ascii="Times New Roman" w:eastAsia="Times New Roman" w:hAnsi="Times New Roman" w:cs="Times New Roman"/>
          <w:color w:val="000000"/>
        </w:rPr>
      </w:pPr>
      <w:r w:rsidRPr="00BD6BEE">
        <w:rPr>
          <w:rFonts w:ascii="Times New Roman" w:eastAsia="Times New Roman" w:hAnsi="Times New Roman" w:cs="Times New Roman"/>
        </w:rPr>
        <w:t xml:space="preserve">     c) świadczenia na rzecz osób fizycznych </w:t>
      </w:r>
      <w:r w:rsidR="00EC42EA" w:rsidRPr="00BD6BEE">
        <w:rPr>
          <w:rFonts w:ascii="Times New Roman" w:eastAsia="Times New Roman" w:hAnsi="Times New Roman" w:cs="Times New Roman"/>
          <w:color w:val="000000"/>
        </w:rPr>
        <w:t xml:space="preserve"> 2.303.</w:t>
      </w:r>
      <w:r w:rsidR="003F7AAB" w:rsidRPr="00BD6BEE">
        <w:rPr>
          <w:rFonts w:ascii="Times New Roman" w:eastAsia="Times New Roman" w:hAnsi="Times New Roman" w:cs="Times New Roman"/>
          <w:color w:val="000000"/>
        </w:rPr>
        <w:t>2</w:t>
      </w:r>
      <w:r w:rsidR="00EC42EA" w:rsidRPr="00BD6BEE">
        <w:rPr>
          <w:rFonts w:ascii="Times New Roman" w:eastAsia="Times New Roman" w:hAnsi="Times New Roman" w:cs="Times New Roman"/>
          <w:color w:val="000000"/>
        </w:rPr>
        <w:t>18,81 zł,</w:t>
      </w:r>
      <w:r w:rsidRPr="00BD6BEE">
        <w:rPr>
          <w:rFonts w:ascii="Times New Roman" w:eastAsia="Times New Roman" w:hAnsi="Times New Roman" w:cs="Times New Roman"/>
          <w:color w:val="000000"/>
        </w:rPr>
        <w:t xml:space="preserve"> </w:t>
      </w:r>
      <w:r w:rsidR="001E56C7" w:rsidRPr="00BD6BEE">
        <w:rPr>
          <w:rFonts w:ascii="Times New Roman" w:eastAsia="Times New Roman" w:hAnsi="Times New Roman" w:cs="Times New Roman"/>
          <w:color w:val="000000"/>
        </w:rPr>
        <w:t>pozostają bez zmian</w:t>
      </w:r>
      <w:r w:rsidRPr="00BD6BEE">
        <w:rPr>
          <w:rFonts w:ascii="Times New Roman" w:eastAsia="Times New Roman" w:hAnsi="Times New Roman" w:cs="Times New Roman"/>
          <w:color w:val="000000"/>
        </w:rPr>
        <w:t>;</w:t>
      </w:r>
    </w:p>
    <w:p w:rsidR="00BF387F" w:rsidRPr="00BD6BEE" w:rsidRDefault="00A47E58" w:rsidP="00A47E58">
      <w:pPr>
        <w:tabs>
          <w:tab w:val="left" w:pos="720"/>
          <w:tab w:val="left" w:pos="1440"/>
          <w:tab w:val="right" w:pos="8527"/>
        </w:tabs>
        <w:autoSpaceDE w:val="0"/>
        <w:spacing w:before="40" w:after="40" w:line="266" w:lineRule="atLeast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 xml:space="preserve">    d) wydatki na programy finansowane z udziałem środków, o których mowa w</w:t>
      </w:r>
      <w:r w:rsidR="00BF387F" w:rsidRPr="00BD6BEE">
        <w:rPr>
          <w:rFonts w:ascii="Times New Roman" w:eastAsia="Times New Roman" w:hAnsi="Times New Roman" w:cs="Times New Roman"/>
        </w:rPr>
        <w:t xml:space="preserve"> </w:t>
      </w:r>
      <w:r w:rsidRPr="00BD6BEE">
        <w:rPr>
          <w:rFonts w:ascii="Times New Roman" w:eastAsia="Times New Roman" w:hAnsi="Times New Roman" w:cs="Times New Roman"/>
        </w:rPr>
        <w:t xml:space="preserve"> art. 5 ust. 1 </w:t>
      </w:r>
      <w:r w:rsidR="00BF387F" w:rsidRPr="00BD6BEE">
        <w:rPr>
          <w:rFonts w:ascii="Times New Roman" w:eastAsia="Times New Roman" w:hAnsi="Times New Roman" w:cs="Times New Roman"/>
        </w:rPr>
        <w:t xml:space="preserve"> </w:t>
      </w:r>
      <w:r w:rsidRPr="00BD6BEE">
        <w:rPr>
          <w:rFonts w:ascii="Times New Roman" w:eastAsia="Times New Roman" w:hAnsi="Times New Roman" w:cs="Times New Roman"/>
        </w:rPr>
        <w:t>pkt 2 i</w:t>
      </w:r>
      <w:r w:rsidR="00BF387F" w:rsidRPr="00BD6BEE">
        <w:rPr>
          <w:rFonts w:ascii="Times New Roman" w:eastAsia="Times New Roman" w:hAnsi="Times New Roman" w:cs="Times New Roman"/>
        </w:rPr>
        <w:t xml:space="preserve"> 3</w:t>
      </w:r>
      <w:r w:rsidRPr="00BD6BEE">
        <w:rPr>
          <w:rFonts w:ascii="Times New Roman" w:eastAsia="Times New Roman" w:hAnsi="Times New Roman" w:cs="Times New Roman"/>
        </w:rPr>
        <w:t xml:space="preserve"> </w:t>
      </w:r>
    </w:p>
    <w:p w:rsidR="00A47E58" w:rsidRPr="00BD6BEE" w:rsidRDefault="00BF387F" w:rsidP="00A47E58">
      <w:pPr>
        <w:tabs>
          <w:tab w:val="left" w:pos="720"/>
          <w:tab w:val="left" w:pos="1440"/>
          <w:tab w:val="right" w:pos="8527"/>
        </w:tabs>
        <w:autoSpaceDE w:val="0"/>
        <w:spacing w:before="40" w:after="40" w:line="266" w:lineRule="atLeast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 xml:space="preserve">        </w:t>
      </w:r>
      <w:r w:rsidR="00A47E58" w:rsidRPr="00BD6BEE">
        <w:rPr>
          <w:rFonts w:ascii="Times New Roman" w:eastAsia="Times New Roman" w:hAnsi="Times New Roman" w:cs="Times New Roman"/>
        </w:rPr>
        <w:t>części związanej z realizacją zadań Gminy w w</w:t>
      </w:r>
      <w:r w:rsidR="001E56C7" w:rsidRPr="00BD6BEE">
        <w:rPr>
          <w:rFonts w:ascii="Times New Roman" w:eastAsia="Times New Roman" w:hAnsi="Times New Roman" w:cs="Times New Roman"/>
        </w:rPr>
        <w:t>ysokości 101.571,44 zł pozostają</w:t>
      </w:r>
      <w:r w:rsidR="00A47E58" w:rsidRPr="00BD6BEE">
        <w:rPr>
          <w:rFonts w:ascii="Times New Roman" w:eastAsia="Times New Roman" w:hAnsi="Times New Roman" w:cs="Times New Roman"/>
        </w:rPr>
        <w:t xml:space="preserve"> bez zmian;</w:t>
      </w:r>
    </w:p>
    <w:p w:rsidR="00A47E58" w:rsidRPr="00BD6BEE" w:rsidRDefault="00A47E58" w:rsidP="00A47E58">
      <w:pPr>
        <w:tabs>
          <w:tab w:val="right" w:pos="7087"/>
        </w:tabs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lang w:eastAsia="fa-IR" w:bidi="fa-IR"/>
        </w:rPr>
      </w:pP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   e)  obsługę długu</w:t>
      </w:r>
      <w:r w:rsidR="001E56C7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 Gminy 180.000,00 zł, pozostają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bez  zmian;</w:t>
      </w:r>
    </w:p>
    <w:p w:rsidR="00A47E58" w:rsidRPr="00BD6BEE" w:rsidRDefault="00A47E58" w:rsidP="00A47E58">
      <w:pPr>
        <w:tabs>
          <w:tab w:val="right" w:pos="7087"/>
        </w:tabs>
        <w:autoSpaceDE w:val="0"/>
        <w:spacing w:before="240" w:after="120" w:line="252" w:lineRule="atLeast"/>
        <w:rPr>
          <w:rFonts w:ascii="Times New Roman" w:eastAsia="Arial" w:hAnsi="Times New Roman" w:cs="Times New Roman"/>
          <w:b/>
          <w:bCs/>
          <w:lang w:eastAsia="fa-IR" w:bidi="fa-IR"/>
        </w:rPr>
      </w:pP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      2) Majątkowe w wysokości  2.340.352,51 zł, </w:t>
      </w:r>
      <w:r w:rsidR="006572A6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zastę</w:t>
      </w:r>
      <w:r w:rsidR="00A80C15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puje się kwot</w:t>
      </w:r>
      <w:r w:rsidR="006572A6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>ą 2.351.352,86 zł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w tym  inwestycje i zakupy inwestycyjne  </w:t>
      </w:r>
      <w:r w:rsidR="006572A6"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2.351.352,86 zł </w:t>
      </w:r>
      <w:r w:rsidRPr="00BD6BEE">
        <w:rPr>
          <w:rFonts w:ascii="Times New Roman" w:eastAsia="Times New Roman" w:hAnsi="Times New Roman" w:cs="Times New Roman"/>
          <w:color w:val="000000"/>
          <w:lang w:eastAsia="fa-IR" w:bidi="fa-IR"/>
        </w:rPr>
        <w:t xml:space="preserve"> w tym na programy finansowane z udziałem środków, o których mowa w art. 5 ust. 1 pkt 2 i 3, w części związanej z realizacją zadań jednostki samorządu  terytorialnego  w kwocie   530.260,44 zł.   </w:t>
      </w:r>
      <w:r w:rsidRPr="00BD6BEE">
        <w:rPr>
          <w:rFonts w:ascii="Times New Roman" w:eastAsia="Times New Roman" w:hAnsi="Times New Roman" w:cs="Times New Roman"/>
          <w:lang w:eastAsia="fa-IR" w:bidi="fa-IR"/>
        </w:rPr>
        <w:t xml:space="preserve"> </w:t>
      </w:r>
      <w:r w:rsidRPr="00BD6BEE">
        <w:rPr>
          <w:rFonts w:ascii="Times New Roman" w:eastAsia="Arial" w:hAnsi="Times New Roman" w:cs="Times New Roman"/>
          <w:b/>
          <w:bCs/>
          <w:lang w:eastAsia="fa-IR" w:bidi="fa-IR"/>
        </w:rPr>
        <w:t xml:space="preserve">     </w:t>
      </w:r>
    </w:p>
    <w:p w:rsidR="00A47E58" w:rsidRPr="00BD6BEE" w:rsidRDefault="00A47E58" w:rsidP="00A47E58">
      <w:pPr>
        <w:pStyle w:val="Tekstpodstawowy"/>
        <w:autoSpaceDE w:val="0"/>
        <w:rPr>
          <w:rFonts w:eastAsia="Times New Roman"/>
          <w:sz w:val="22"/>
          <w:szCs w:val="22"/>
        </w:rPr>
      </w:pPr>
      <w:r w:rsidRPr="00BD6BEE">
        <w:rPr>
          <w:rFonts w:eastAsia="Times New Roman"/>
          <w:sz w:val="22"/>
          <w:szCs w:val="22"/>
        </w:rPr>
        <w:t xml:space="preserve"> §2.W  </w:t>
      </w:r>
      <w:r w:rsidRPr="00BD6BEE">
        <w:rPr>
          <w:rFonts w:eastAsia="Times New Roman"/>
          <w:color w:val="000000"/>
          <w:sz w:val="22"/>
          <w:szCs w:val="22"/>
        </w:rPr>
        <w:t>§ 5.</w:t>
      </w:r>
      <w:r w:rsidRPr="00BD6BEE">
        <w:rPr>
          <w:rFonts w:eastAsia="Times New Roman"/>
          <w:sz w:val="22"/>
          <w:szCs w:val="22"/>
        </w:rPr>
        <w:t>Deficyt budżetu w wysokości  1.040.000,00 zł, pozostaje bez zmian i zostanie  pokryty            przycho</w:t>
      </w:r>
      <w:r w:rsidRPr="00BD6BEE">
        <w:rPr>
          <w:rFonts w:eastAsia="Times New Roman"/>
          <w:sz w:val="22"/>
          <w:szCs w:val="22"/>
        </w:rPr>
        <w:softHyphen/>
        <w:t>dami pochodzącymi z:</w:t>
      </w:r>
    </w:p>
    <w:p w:rsidR="00A47E58" w:rsidRPr="00BD6BEE" w:rsidRDefault="00A47E58" w:rsidP="00A47E58">
      <w:pPr>
        <w:pStyle w:val="ZalPkt2"/>
        <w:numPr>
          <w:ilvl w:val="0"/>
          <w:numId w:val="1"/>
        </w:numPr>
        <w:tabs>
          <w:tab w:val="right" w:pos="2664"/>
          <w:tab w:val="right" w:pos="11112"/>
        </w:tabs>
        <w:jc w:val="left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zaciąganych pożyczek w kwocie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ab/>
        <w:t xml:space="preserve">        –  330.000,00 zł,</w:t>
      </w:r>
    </w:p>
    <w:p w:rsidR="00A47E58" w:rsidRPr="00BD6BEE" w:rsidRDefault="00A47E58" w:rsidP="00A47E58">
      <w:pPr>
        <w:pStyle w:val="ZalPkt2"/>
        <w:numPr>
          <w:ilvl w:val="0"/>
          <w:numId w:val="1"/>
        </w:numPr>
        <w:tabs>
          <w:tab w:val="right" w:pos="2664"/>
          <w:tab w:val="right" w:pos="11112"/>
        </w:tabs>
        <w:jc w:val="left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zaciąganego kredytu w kwocie                                                 </w:t>
      </w:r>
      <w:r w:rsidR="006572A6"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             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   – 710.000,00 zł.  </w:t>
      </w:r>
    </w:p>
    <w:p w:rsidR="00BD6BEE" w:rsidRDefault="00BD6BEE" w:rsidP="00A47E58">
      <w:pPr>
        <w:pStyle w:val="ZalPkt1"/>
        <w:jc w:val="left"/>
        <w:rPr>
          <w:rFonts w:ascii="Times New Roman" w:eastAsia="Times New Roman" w:hAnsi="Times New Roman" w:cs="Times New Roman"/>
          <w:sz w:val="22"/>
          <w:szCs w:val="22"/>
          <w:lang w:val="pl-PL"/>
        </w:rPr>
      </w:pPr>
    </w:p>
    <w:p w:rsidR="00BD6BEE" w:rsidRDefault="00BD6BEE" w:rsidP="00A47E58">
      <w:pPr>
        <w:pStyle w:val="ZalPkt1"/>
        <w:jc w:val="left"/>
        <w:rPr>
          <w:rFonts w:ascii="Times New Roman" w:eastAsia="Times New Roman" w:hAnsi="Times New Roman" w:cs="Times New Roman"/>
          <w:sz w:val="22"/>
          <w:szCs w:val="22"/>
          <w:lang w:val="pl-PL"/>
        </w:rPr>
      </w:pPr>
    </w:p>
    <w:p w:rsidR="00BD6BEE" w:rsidRDefault="00BD6BEE" w:rsidP="00A47E58">
      <w:pPr>
        <w:pStyle w:val="ZalPkt1"/>
        <w:jc w:val="left"/>
        <w:rPr>
          <w:rFonts w:ascii="Times New Roman" w:eastAsia="Times New Roman" w:hAnsi="Times New Roman" w:cs="Times New Roman"/>
          <w:sz w:val="22"/>
          <w:szCs w:val="22"/>
          <w:lang w:val="pl-PL"/>
        </w:rPr>
      </w:pPr>
    </w:p>
    <w:p w:rsidR="00A47E58" w:rsidRPr="00BD6BEE" w:rsidRDefault="00A47E58" w:rsidP="004C3CFB">
      <w:pPr>
        <w:pStyle w:val="ZalPkt1"/>
        <w:rPr>
          <w:rFonts w:ascii="Times New Roman" w:eastAsia="Courier New" w:hAnsi="Times New Roman" w:cs="Times New Roman"/>
          <w:color w:val="000000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lastRenderedPageBreak/>
        <w:t>§3.</w:t>
      </w:r>
      <w:r w:rsidRPr="00BD6BEE">
        <w:rPr>
          <w:rFonts w:ascii="Times New Roman" w:eastAsia="Courier New" w:hAnsi="Times New Roman" w:cs="Times New Roman"/>
          <w:sz w:val="22"/>
          <w:szCs w:val="22"/>
          <w:lang w:val="pl-PL"/>
        </w:rPr>
        <w:t xml:space="preserve">  Pozostałe § uchwały budżetowej nr II/10/2014 </w:t>
      </w:r>
      <w:r w:rsidRPr="00BD6BEE">
        <w:rPr>
          <w:rFonts w:ascii="Times New Roman" w:eastAsia="Courier New" w:hAnsi="Times New Roman" w:cs="Times New Roman"/>
          <w:color w:val="000000"/>
          <w:sz w:val="22"/>
          <w:szCs w:val="22"/>
          <w:lang w:val="pl-PL"/>
        </w:rPr>
        <w:t xml:space="preserve"> Rady Gminy Świekatowo z dnia 29 grudnia 2014 r. w sprawie </w:t>
      </w:r>
      <w:r w:rsidRPr="00BD6BEE">
        <w:rPr>
          <w:rFonts w:ascii="Times New Roman" w:eastAsia="Courier New" w:hAnsi="Times New Roman" w:cs="Times New Roman"/>
          <w:sz w:val="22"/>
          <w:szCs w:val="22"/>
          <w:lang w:val="pl-PL"/>
        </w:rPr>
        <w:t xml:space="preserve"> </w:t>
      </w:r>
      <w:r w:rsidRPr="00BD6BEE">
        <w:rPr>
          <w:rFonts w:ascii="Times New Roman" w:eastAsia="Courier New" w:hAnsi="Times New Roman" w:cs="Times New Roman"/>
          <w:color w:val="000000"/>
          <w:sz w:val="22"/>
          <w:szCs w:val="22"/>
          <w:lang w:val="pl-PL"/>
        </w:rPr>
        <w:t>uchwalenia budżetu Gminy Świekatowo na 2015 rok  pozostają bez zmian.</w:t>
      </w:r>
    </w:p>
    <w:p w:rsidR="00A47E58" w:rsidRPr="00BD6BEE" w:rsidRDefault="00A47E58" w:rsidP="00A47E58">
      <w:pPr>
        <w:pStyle w:val="ZalParagraf"/>
        <w:jc w:val="left"/>
        <w:rPr>
          <w:rFonts w:ascii="Times New Roman" w:eastAsia="Times New Roman" w:hAnsi="Times New Roman" w:cs="Times New Roman"/>
          <w:b w:val="0"/>
          <w:bCs w:val="0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b w:val="0"/>
          <w:bCs w:val="0"/>
          <w:sz w:val="22"/>
          <w:szCs w:val="22"/>
          <w:lang w:val="pl-PL"/>
        </w:rPr>
        <w:t>§4.  Uchwała wchodzi w życie z dniem  podjęcia.</w:t>
      </w:r>
    </w:p>
    <w:p w:rsidR="00BD6BEE" w:rsidRDefault="00A47E58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                                                                               Przewodniczący Rady Gminy Świekatowo</w:t>
      </w:r>
    </w:p>
    <w:p w:rsidR="00A47E58" w:rsidRDefault="00A47E58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  <w:r w:rsidR="00173971"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Ew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elina </w:t>
      </w:r>
      <w:proofErr w:type="spellStart"/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Ledzińska</w:t>
      </w:r>
      <w:proofErr w:type="spellEnd"/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BD6BEE" w:rsidRDefault="00BD6BEE" w:rsidP="00BD6BEE">
      <w:pPr>
        <w:rPr>
          <w:lang w:eastAsia="fa-IR" w:bidi="fa-IR"/>
        </w:rPr>
      </w:pPr>
    </w:p>
    <w:p w:rsidR="00A47E58" w:rsidRPr="00BD6BEE" w:rsidRDefault="00A47E58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lastRenderedPageBreak/>
        <w:t>Uzasadnienie do uchwały Rady Gminy Świekatowo nr XI</w:t>
      </w:r>
      <w:r w:rsidR="003D3A27"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I</w:t>
      </w:r>
      <w:r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/</w:t>
      </w:r>
      <w:r w:rsidR="006572A6"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70</w:t>
      </w:r>
      <w:r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/2015 z dnia</w:t>
      </w:r>
      <w:r w:rsidR="006572A6"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 28</w:t>
      </w:r>
      <w:r w:rsidR="003D3A27"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grudnia </w:t>
      </w:r>
      <w:r w:rsidRPr="00BD6BEE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2015 r.</w:t>
      </w:r>
    </w:p>
    <w:p w:rsidR="00D44073" w:rsidRPr="00BD6BEE" w:rsidRDefault="00A47E58" w:rsidP="00A47E58">
      <w:pPr>
        <w:autoSpaceDE w:val="0"/>
        <w:rPr>
          <w:rFonts w:ascii="Times New Roman" w:eastAsia="Times New Roman" w:hAnsi="Times New Roman" w:cs="Times New Roman"/>
        </w:rPr>
      </w:pPr>
      <w:r w:rsidRPr="00BD6BEE">
        <w:rPr>
          <w:rFonts w:eastAsia="Times New Roman"/>
        </w:rPr>
        <w:t xml:space="preserve">  </w:t>
      </w:r>
      <w:r w:rsidR="003D3A27" w:rsidRPr="00BD6BEE">
        <w:rPr>
          <w:rFonts w:ascii="Times New Roman" w:eastAsia="Times New Roman" w:hAnsi="Times New Roman" w:cs="Times New Roman"/>
        </w:rPr>
        <w:t xml:space="preserve">                      </w:t>
      </w:r>
      <w:r w:rsidRPr="00BD6BEE">
        <w:rPr>
          <w:rFonts w:ascii="Times New Roman" w:eastAsia="Times New Roman" w:hAnsi="Times New Roman" w:cs="Times New Roman"/>
        </w:rPr>
        <w:t>Na podstawie analizy wykonania planu</w:t>
      </w:r>
      <w:r w:rsidR="003D3A27" w:rsidRPr="00BD6BEE">
        <w:rPr>
          <w:rFonts w:ascii="Times New Roman" w:eastAsia="Times New Roman" w:hAnsi="Times New Roman" w:cs="Times New Roman"/>
        </w:rPr>
        <w:t xml:space="preserve"> dochodów i wydatków oraz</w:t>
      </w:r>
      <w:r w:rsidR="001E56C7" w:rsidRPr="00BD6BEE">
        <w:rPr>
          <w:rFonts w:ascii="Times New Roman" w:eastAsia="Times New Roman" w:hAnsi="Times New Roman" w:cs="Times New Roman"/>
        </w:rPr>
        <w:t xml:space="preserve"> wniosku Kierownika GOPS </w:t>
      </w:r>
      <w:r w:rsidRPr="00BD6BEE">
        <w:rPr>
          <w:rFonts w:ascii="Times New Roman" w:eastAsia="Times New Roman" w:hAnsi="Times New Roman" w:cs="Times New Roman"/>
        </w:rPr>
        <w:t xml:space="preserve"> dokonano </w:t>
      </w:r>
      <w:r w:rsidR="001E56C7" w:rsidRPr="00BD6BEE">
        <w:rPr>
          <w:rFonts w:ascii="Times New Roman" w:eastAsia="Times New Roman" w:hAnsi="Times New Roman" w:cs="Times New Roman"/>
        </w:rPr>
        <w:t xml:space="preserve">zmian </w:t>
      </w:r>
      <w:r w:rsidRPr="00BD6BEE">
        <w:rPr>
          <w:rFonts w:ascii="Times New Roman" w:eastAsia="Courier New" w:hAnsi="Times New Roman" w:cs="Times New Roman"/>
        </w:rPr>
        <w:t xml:space="preserve">w planie dochodów  i </w:t>
      </w:r>
      <w:r w:rsidR="00A351AF" w:rsidRPr="00BD6BEE">
        <w:rPr>
          <w:rFonts w:ascii="Times New Roman" w:eastAsia="Courier New" w:hAnsi="Times New Roman" w:cs="Times New Roman"/>
        </w:rPr>
        <w:t xml:space="preserve"> </w:t>
      </w:r>
      <w:r w:rsidRPr="00BD6BEE">
        <w:rPr>
          <w:rFonts w:ascii="Times New Roman" w:eastAsia="Courier New" w:hAnsi="Times New Roman" w:cs="Times New Roman"/>
        </w:rPr>
        <w:t xml:space="preserve">wydatków w  następujących pozycjach klasyfikacji budżetowej </w:t>
      </w:r>
      <w:r w:rsidRPr="00BD6BEE">
        <w:rPr>
          <w:rFonts w:ascii="Times New Roman" w:eastAsia="Times New Roman" w:hAnsi="Times New Roman" w:cs="Times New Roman"/>
        </w:rPr>
        <w:t xml:space="preserve"> :</w:t>
      </w:r>
    </w:p>
    <w:p w:rsidR="00D44073" w:rsidRPr="00BD6BEE" w:rsidRDefault="001E56C7" w:rsidP="003F7AAB">
      <w:pPr>
        <w:autoSpaceDE w:val="0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>Zwiększenia</w:t>
      </w:r>
    </w:p>
    <w:p w:rsidR="00CD65E3" w:rsidRPr="00BD6BEE" w:rsidRDefault="003F7AAB" w:rsidP="003F7AAB">
      <w:pPr>
        <w:pStyle w:val="Akapitzlist"/>
        <w:numPr>
          <w:ilvl w:val="0"/>
          <w:numId w:val="15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CD65E3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w rozdziale 60016 Drogi publiczne gminne kwotę 5.000,00 zł z tytułu dotacji na wydatki związane z inwestycją Modernizacja drogi  Zalesie Królewskie – Lipienica ;</w:t>
      </w:r>
    </w:p>
    <w:p w:rsidR="006529B6" w:rsidRPr="00BD6BEE" w:rsidRDefault="003F7AAB" w:rsidP="003F7AAB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6529B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80101 Szkoły podstawowe kwotę 648,90 zł z tytułu odszkodowania </w:t>
      </w:r>
      <w:r w:rsidR="00CD65E3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firmy ubezpieczeniowej na zakup materiałów  i wyposażenia dla SP Świekatowo;</w:t>
      </w:r>
    </w:p>
    <w:p w:rsidR="001E56C7" w:rsidRPr="00BD6BEE" w:rsidRDefault="003F7AAB" w:rsidP="003F7AAB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Arial" w:hAnsi="Times New Roman" w:cs="Times New Roman"/>
          <w:shd w:val="clear" w:color="auto" w:fill="FFFFFF"/>
        </w:rPr>
        <w:t xml:space="preserve"> </w:t>
      </w:r>
      <w:r w:rsidR="001E56C7" w:rsidRPr="00BD6BEE">
        <w:rPr>
          <w:rFonts w:ascii="Times New Roman" w:eastAsia="Arial" w:hAnsi="Times New Roman" w:cs="Times New Roman"/>
          <w:shd w:val="clear" w:color="auto" w:fill="FFFFFF"/>
        </w:rPr>
        <w:t xml:space="preserve">w rozdziale 85212 </w:t>
      </w:r>
      <w:r w:rsidR="001E56C7" w:rsidRPr="00BD6BEE">
        <w:rPr>
          <w:rFonts w:ascii="Times New Roman" w:hAnsi="Times New Roman" w:cs="Times New Roman"/>
        </w:rPr>
        <w:t xml:space="preserve">Świadczenia rodzinne, świadczenia z funduszu alimentacyjnego oraz składki na ubezpieczenia emerytalne i rentowe z ubezpieczenia społecznego  kwotę 2.875,00 zł z przeznaczeniem na zwrot dotacji  z powodu nienależnie pobranego świadczenia przez świadczeniobiorcę </w:t>
      </w:r>
      <w:r w:rsidR="009B13CB" w:rsidRPr="00BD6BEE">
        <w:rPr>
          <w:rFonts w:ascii="Times New Roman" w:hAnsi="Times New Roman" w:cs="Times New Roman"/>
        </w:rPr>
        <w:t xml:space="preserve"> oraz kwotę 2.967,00 zł z przeznaczeniem na  egzekucję  świadczeń  wypłacanych z funduszu alimentacyjnego ;</w:t>
      </w:r>
    </w:p>
    <w:p w:rsidR="009B13CB" w:rsidRPr="00BD6BEE" w:rsidRDefault="003F7AAB" w:rsidP="003F7AAB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hAnsi="Times New Roman" w:cs="Times New Roman"/>
        </w:rPr>
        <w:t xml:space="preserve"> </w:t>
      </w:r>
      <w:r w:rsidR="009B13CB" w:rsidRPr="00BD6BEE">
        <w:rPr>
          <w:rFonts w:ascii="Times New Roman" w:hAnsi="Times New Roman" w:cs="Times New Roman"/>
        </w:rPr>
        <w:t xml:space="preserve">w rozdziale 85295 Pozostała działalność </w:t>
      </w:r>
      <w:r w:rsidR="00922FE0" w:rsidRPr="00BD6BEE">
        <w:rPr>
          <w:rFonts w:ascii="Times New Roman" w:hAnsi="Times New Roman" w:cs="Times New Roman"/>
        </w:rPr>
        <w:t>w dochodach</w:t>
      </w:r>
      <w:r w:rsidR="009B13CB" w:rsidRPr="00BD6BEE">
        <w:rPr>
          <w:rFonts w:ascii="Times New Roman" w:hAnsi="Times New Roman" w:cs="Times New Roman"/>
        </w:rPr>
        <w:t xml:space="preserve"> kwotę 0,46 zł z przeznaczeniem na koszty zakup</w:t>
      </w:r>
      <w:r w:rsidR="00922FE0" w:rsidRPr="00BD6BEE">
        <w:rPr>
          <w:rFonts w:ascii="Times New Roman" w:hAnsi="Times New Roman" w:cs="Times New Roman"/>
        </w:rPr>
        <w:t>u</w:t>
      </w:r>
      <w:r w:rsidR="009B13CB" w:rsidRPr="00BD6BEE">
        <w:rPr>
          <w:rFonts w:ascii="Times New Roman" w:hAnsi="Times New Roman" w:cs="Times New Roman"/>
        </w:rPr>
        <w:t xml:space="preserve"> </w:t>
      </w:r>
      <w:r w:rsidR="004C3CFB">
        <w:rPr>
          <w:rFonts w:ascii="Times New Roman" w:hAnsi="Times New Roman" w:cs="Times New Roman"/>
        </w:rPr>
        <w:t>materiałów i wyposażenia</w:t>
      </w:r>
      <w:r w:rsidR="009B13CB" w:rsidRPr="00BD6BEE">
        <w:rPr>
          <w:rFonts w:ascii="Times New Roman" w:hAnsi="Times New Roman" w:cs="Times New Roman"/>
        </w:rPr>
        <w:t xml:space="preserve"> związanych z wydawaniem Kart Dużej Rodziny</w:t>
      </w:r>
      <w:r w:rsidR="00922FE0" w:rsidRPr="00BD6BEE">
        <w:rPr>
          <w:rFonts w:ascii="Times New Roman" w:hAnsi="Times New Roman" w:cs="Times New Roman"/>
        </w:rPr>
        <w:t xml:space="preserve"> w rozdziale 85219 Ośrodki pomocy społecznej</w:t>
      </w:r>
      <w:r w:rsidR="003D3A27" w:rsidRPr="00BD6BEE">
        <w:rPr>
          <w:rFonts w:ascii="Times New Roman" w:hAnsi="Times New Roman" w:cs="Times New Roman"/>
        </w:rPr>
        <w:t>.</w:t>
      </w:r>
    </w:p>
    <w:p w:rsidR="009B13CB" w:rsidRPr="00BD6BEE" w:rsidRDefault="009B13CB" w:rsidP="009B13CB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</w:rPr>
      </w:pPr>
      <w:r w:rsidRPr="00BD6BEE">
        <w:rPr>
          <w:rFonts w:ascii="Times New Roman" w:hAnsi="Times New Roman" w:cs="Times New Roman"/>
        </w:rPr>
        <w:t xml:space="preserve">Zmniejszenia </w:t>
      </w:r>
    </w:p>
    <w:p w:rsidR="00CD65E3" w:rsidRPr="00BD6BEE" w:rsidRDefault="00CD65E3" w:rsidP="00CD65E3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 xml:space="preserve">w rozdziale 01095 Pozostała działalność o kwotę 95,20 zł z  powodu zmniejszenia dotacji z </w:t>
      </w:r>
      <w:proofErr w:type="spellStart"/>
      <w:r w:rsidRPr="00BD6BEE">
        <w:rPr>
          <w:rFonts w:ascii="Times New Roman" w:eastAsia="Times New Roman" w:hAnsi="Times New Roman" w:cs="Times New Roman"/>
        </w:rPr>
        <w:t>WFOŚiGW</w:t>
      </w:r>
      <w:proofErr w:type="spellEnd"/>
      <w:r w:rsidRPr="00BD6BEE">
        <w:rPr>
          <w:rFonts w:ascii="Times New Roman" w:eastAsia="Times New Roman" w:hAnsi="Times New Roman" w:cs="Times New Roman"/>
        </w:rPr>
        <w:t xml:space="preserve"> w Toruniu na zakup  nagród na konkurs ;</w:t>
      </w:r>
    </w:p>
    <w:p w:rsidR="004437D1" w:rsidRPr="00BD6BEE" w:rsidRDefault="00A47E58" w:rsidP="00A47E58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 xml:space="preserve">w rozdziale  </w:t>
      </w:r>
      <w:r w:rsidR="004437D1" w:rsidRPr="00BD6BEE">
        <w:rPr>
          <w:rFonts w:ascii="Times New Roman" w:eastAsia="Times New Roman" w:hAnsi="Times New Roman" w:cs="Times New Roman"/>
        </w:rPr>
        <w:t>60014 Drogi publiczne powiatowe o  kwotę 7.697,00 zł z powodu zmniejszenia dotacji z Powiatu na utrzymanie zimowe dróg powiatowych , które Powiat Świecki będzie realizował samodzielnie;</w:t>
      </w:r>
    </w:p>
    <w:p w:rsidR="004437D1" w:rsidRPr="00BD6BEE" w:rsidRDefault="004437D1" w:rsidP="00A47E58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</w:rPr>
      </w:pPr>
      <w:r w:rsidRPr="00BD6BEE">
        <w:rPr>
          <w:rFonts w:ascii="Times New Roman" w:eastAsia="Times New Roman" w:hAnsi="Times New Roman" w:cs="Times New Roman"/>
        </w:rPr>
        <w:t>w rozdziale 900</w:t>
      </w:r>
      <w:r w:rsidR="00A35F53" w:rsidRPr="00BD6BEE">
        <w:rPr>
          <w:rFonts w:ascii="Times New Roman" w:eastAsia="Times New Roman" w:hAnsi="Times New Roman" w:cs="Times New Roman"/>
        </w:rPr>
        <w:t>0</w:t>
      </w:r>
      <w:r w:rsidRPr="00BD6BEE">
        <w:rPr>
          <w:rFonts w:ascii="Times New Roman" w:eastAsia="Times New Roman" w:hAnsi="Times New Roman" w:cs="Times New Roman"/>
        </w:rPr>
        <w:t xml:space="preserve">4 Utrzymanie zieleni w miastach i gminach o kwotę 1.000,00 zł z powodu zmniejszenia dotacji z </w:t>
      </w:r>
      <w:proofErr w:type="spellStart"/>
      <w:r w:rsidRPr="00BD6BEE">
        <w:rPr>
          <w:rFonts w:ascii="Times New Roman" w:eastAsia="Times New Roman" w:hAnsi="Times New Roman" w:cs="Times New Roman"/>
        </w:rPr>
        <w:t>WFOŚiGW</w:t>
      </w:r>
      <w:proofErr w:type="spellEnd"/>
      <w:r w:rsidRPr="00BD6BEE">
        <w:rPr>
          <w:rFonts w:ascii="Times New Roman" w:eastAsia="Times New Roman" w:hAnsi="Times New Roman" w:cs="Times New Roman"/>
        </w:rPr>
        <w:t xml:space="preserve"> w Toruniu na zakup drzewek i krzewów ;</w:t>
      </w:r>
    </w:p>
    <w:p w:rsidR="00A35F53" w:rsidRPr="00BD6BEE" w:rsidRDefault="00A35F53" w:rsidP="00A35F53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  <w:r w:rsidRPr="00BD6BEE">
        <w:rPr>
          <w:rFonts w:ascii="Times New Roman" w:eastAsia="Times New Roman" w:hAnsi="Times New Roman" w:cs="Times New Roman"/>
        </w:rPr>
        <w:t>w rozdziale 9009</w:t>
      </w:r>
      <w:r w:rsidR="004437D1" w:rsidRPr="00BD6BEE">
        <w:rPr>
          <w:rFonts w:ascii="Times New Roman" w:eastAsia="Times New Roman" w:hAnsi="Times New Roman" w:cs="Times New Roman"/>
        </w:rPr>
        <w:t xml:space="preserve">5 Pozostała działalność  o  kwotę 6.217,66 zł  z powodu zmniejszenia dotacji z </w:t>
      </w:r>
      <w:proofErr w:type="spellStart"/>
      <w:r w:rsidR="004437D1" w:rsidRPr="00BD6BEE">
        <w:rPr>
          <w:rFonts w:ascii="Times New Roman" w:eastAsia="Times New Roman" w:hAnsi="Times New Roman" w:cs="Times New Roman"/>
        </w:rPr>
        <w:t>WFOŚiGW</w:t>
      </w:r>
      <w:proofErr w:type="spellEnd"/>
      <w:r w:rsidR="004437D1" w:rsidRPr="00BD6BEE">
        <w:rPr>
          <w:rFonts w:ascii="Times New Roman" w:eastAsia="Times New Roman" w:hAnsi="Times New Roman" w:cs="Times New Roman"/>
        </w:rPr>
        <w:t xml:space="preserve"> w Toruniu na likwidację azbestu na terenie Gminy Świekatowo.</w:t>
      </w:r>
    </w:p>
    <w:p w:rsidR="00BD6BEE" w:rsidRPr="00BD6BEE" w:rsidRDefault="00BD6BEE" w:rsidP="00BD6BEE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</w:p>
    <w:p w:rsidR="00A47E58" w:rsidRPr="00BD6BEE" w:rsidRDefault="00A35F53" w:rsidP="00A35F53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r w:rsidRPr="00BD6BEE">
        <w:rPr>
          <w:rFonts w:ascii="Times New Roman" w:eastAsia="Courier New" w:hAnsi="Times New Roman" w:cs="Times New Roman"/>
          <w:b/>
          <w:bCs/>
        </w:rPr>
        <w:t xml:space="preserve"> </w:t>
      </w:r>
      <w:r w:rsidR="00A47E58" w:rsidRPr="00BD6BEE">
        <w:rPr>
          <w:rFonts w:ascii="Times New Roman" w:eastAsia="Courier New" w:hAnsi="Times New Roman" w:cs="Times New Roman"/>
          <w:b/>
          <w:bCs/>
        </w:rPr>
        <w:t xml:space="preserve">Ogółem zwiększenia w planie dochodów i wydatków  wynoszą </w:t>
      </w:r>
      <w:r w:rsidR="00CD65E3" w:rsidRPr="00BD6BEE">
        <w:rPr>
          <w:rFonts w:ascii="Times New Roman" w:eastAsia="Courier New" w:hAnsi="Times New Roman" w:cs="Times New Roman"/>
          <w:b/>
          <w:bCs/>
        </w:rPr>
        <w:t>11.491,36 zł</w:t>
      </w:r>
      <w:r w:rsidR="004437D1" w:rsidRPr="00BD6BEE">
        <w:rPr>
          <w:rFonts w:ascii="Times New Roman" w:eastAsia="Courier New" w:hAnsi="Times New Roman" w:cs="Times New Roman"/>
          <w:b/>
          <w:bCs/>
        </w:rPr>
        <w:t xml:space="preserve"> natomiast zmniejszenia  wynoszą 1</w:t>
      </w:r>
      <w:r w:rsidR="00CD65E3" w:rsidRPr="00BD6BEE">
        <w:rPr>
          <w:rFonts w:ascii="Times New Roman" w:eastAsia="Courier New" w:hAnsi="Times New Roman" w:cs="Times New Roman"/>
          <w:b/>
          <w:bCs/>
        </w:rPr>
        <w:t>5.009,86</w:t>
      </w:r>
      <w:r w:rsidR="00A47E58" w:rsidRPr="00BD6BEE">
        <w:rPr>
          <w:rFonts w:ascii="Times New Roman" w:eastAsia="Courier New" w:hAnsi="Times New Roman" w:cs="Times New Roman"/>
          <w:b/>
          <w:bCs/>
        </w:rPr>
        <w:t xml:space="preserve"> zł</w:t>
      </w:r>
      <w:r w:rsidRPr="00BD6BEE">
        <w:rPr>
          <w:rFonts w:ascii="Times New Roman" w:eastAsia="Courier New" w:hAnsi="Times New Roman" w:cs="Times New Roman"/>
          <w:b/>
          <w:bCs/>
        </w:rPr>
        <w:t xml:space="preserve"> w tym zadania powierzone przez Powiat Świecki zmniejszyły się o kwotę 7.697,00 zł </w:t>
      </w:r>
      <w:r w:rsidR="00A47E58" w:rsidRPr="00BD6BEE">
        <w:rPr>
          <w:rFonts w:ascii="Times New Roman" w:eastAsia="Courier New" w:hAnsi="Times New Roman" w:cs="Times New Roman"/>
          <w:b/>
          <w:bCs/>
        </w:rPr>
        <w:t>.</w:t>
      </w:r>
      <w:r w:rsidR="00922FE0" w:rsidRPr="00BD6BEE">
        <w:rPr>
          <w:rFonts w:ascii="Times New Roman" w:eastAsia="Courier New" w:hAnsi="Times New Roman" w:cs="Times New Roman"/>
          <w:b/>
          <w:bCs/>
        </w:rPr>
        <w:t xml:space="preserve"> Zwiększenie planu</w:t>
      </w:r>
      <w:r w:rsidR="00922FE0" w:rsidRPr="00BD6BEE">
        <w:rPr>
          <w:rFonts w:eastAsia="Courier New" w:cs="Courier New"/>
          <w:b/>
          <w:bCs/>
        </w:rPr>
        <w:t xml:space="preserve"> w wykazie inwestycji</w:t>
      </w:r>
      <w:r w:rsidR="00BD6BEE" w:rsidRPr="00BD6BEE">
        <w:rPr>
          <w:rFonts w:eastAsia="Courier New" w:cs="Courier New"/>
          <w:b/>
          <w:bCs/>
        </w:rPr>
        <w:t xml:space="preserve">  o kwotę</w:t>
      </w:r>
      <w:r w:rsidR="00922FE0" w:rsidRPr="00BD6BEE">
        <w:rPr>
          <w:rFonts w:ascii="Times New Roman" w:eastAsia="Courier New" w:hAnsi="Times New Roman" w:cs="Times New Roman"/>
          <w:b/>
          <w:bCs/>
        </w:rPr>
        <w:t xml:space="preserve">  5.000,00 zł.</w:t>
      </w:r>
    </w:p>
    <w:p w:rsidR="00A47E58" w:rsidRPr="00BD6BEE" w:rsidRDefault="00A47E58" w:rsidP="00A47E58">
      <w:pPr>
        <w:tabs>
          <w:tab w:val="left" w:pos="142"/>
        </w:tabs>
        <w:autoSpaceDE w:val="0"/>
        <w:jc w:val="both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BD6BEE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Dokonano przeniesień w planie </w:t>
      </w:r>
      <w:r w:rsidR="00A35F53" w:rsidRPr="00BD6BEE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dochodów </w:t>
      </w:r>
      <w:r w:rsidRPr="00BD6BEE">
        <w:rPr>
          <w:rFonts w:ascii="Times New Roman" w:eastAsia="Arial" w:hAnsi="Times New Roman" w:cs="Times New Roman"/>
          <w:color w:val="000000"/>
          <w:shd w:val="clear" w:color="auto" w:fill="FFFFFF"/>
        </w:rPr>
        <w:t>w następujących pozycjach klasyfikacji budżetowej :</w:t>
      </w:r>
    </w:p>
    <w:p w:rsidR="002D72BB" w:rsidRPr="00BD6BEE" w:rsidRDefault="002D72BB" w:rsidP="002D72BB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70005 Gospodarka gruntami i nieruchomościami kwotę  3.260,00 zł </w:t>
      </w:r>
      <w:r w:rsidR="00A351AF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z powodu nie wykonania dochodu ze  sprzedaży działki w miejscowości Małe Łąkie 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na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plan dotyczący wpłat</w:t>
      </w: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za użytkowanie budynku od GOPS;</w:t>
      </w:r>
    </w:p>
    <w:p w:rsidR="00916BD6" w:rsidRPr="00BD6BEE" w:rsidRDefault="002D72BB" w:rsidP="002D72BB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z rozdziału 70005 Gospodarka gruntami i nieruchomościami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kwotę 6.000,00 zł 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powodu nie wykonania dochodu ze  sprzedaży działki w miejscowości Małe Łąkie </w:t>
      </w: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do rozdziału 80113 Dowóz uczniów do szkół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na plan dochodu 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z tytułu wpłat za dowozy uczniów;</w:t>
      </w:r>
    </w:p>
    <w:p w:rsidR="002D72BB" w:rsidRPr="00BD6BEE" w:rsidRDefault="002D72BB" w:rsidP="002D72BB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75023 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Urzędy gmin kwotę 2.000,00 zł </w:t>
      </w:r>
      <w:r w:rsidR="00D534F8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916BD6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z  dochodu</w:t>
      </w:r>
      <w:r w:rsidR="00A351AF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wpływy z różnych opłat  na wpływy z różnych dochodów  z powodu zastosowania mylnej klasyfikacji;</w:t>
      </w:r>
    </w:p>
    <w:p w:rsidR="00A351AF" w:rsidRPr="00BD6BEE" w:rsidRDefault="00A351AF" w:rsidP="002D72BB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w rozdziale 80101 Szkoły podstawowe kwotę 193,50 zł z dochodu z najmu na wpływy z różnych opłat kwotę 78,00 zł i na wpływy z różnych dochodów kwotę 115,50 zł ;</w:t>
      </w:r>
    </w:p>
    <w:p w:rsidR="005B76C0" w:rsidRPr="00BD6BEE" w:rsidRDefault="005B76C0" w:rsidP="002D72BB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w rozdziale 90001 Gospodarka ściekowa i ochrona wód kwotę   500,00 zł  z  wpływów z usług  za oczyszczanie ścieków  na  dochód  z pozostałych odsetek  od wpłat za ścieki.</w:t>
      </w:r>
    </w:p>
    <w:p w:rsidR="002A5A34" w:rsidRDefault="002A5A34" w:rsidP="00922FE0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</w:p>
    <w:p w:rsidR="00922FE0" w:rsidRPr="00BD6BEE" w:rsidRDefault="00A47E58" w:rsidP="00922FE0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bookmarkStart w:id="0" w:name="_GoBack"/>
      <w:bookmarkEnd w:id="0"/>
      <w:r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</w:t>
      </w:r>
      <w:r w:rsidR="00070D9B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dochodów wy</w:t>
      </w:r>
      <w:r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noszą </w:t>
      </w:r>
      <w:r w:rsidR="00070D9B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</w:t>
      </w:r>
      <w:r w:rsidR="003F7AAB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</w:t>
      </w:r>
      <w:r w:rsidR="00BF387F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.9</w:t>
      </w:r>
      <w:r w:rsidR="00070D9B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53,50</w:t>
      </w:r>
      <w:r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zł.</w:t>
      </w:r>
      <w:r w:rsidR="00922FE0" w:rsidRPr="00BD6BEE">
        <w:rPr>
          <w:rFonts w:ascii="Times New Roman" w:eastAsia="Courier New" w:hAnsi="Times New Roman" w:cs="Times New Roman"/>
          <w:b/>
          <w:bCs/>
        </w:rPr>
        <w:t xml:space="preserve"> </w:t>
      </w:r>
    </w:p>
    <w:p w:rsidR="002A5A34" w:rsidRDefault="002A5A34" w:rsidP="00070D9B">
      <w:pPr>
        <w:tabs>
          <w:tab w:val="left" w:pos="142"/>
        </w:tabs>
        <w:autoSpaceDE w:val="0"/>
        <w:jc w:val="both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</w:p>
    <w:p w:rsidR="002A5A34" w:rsidRDefault="002A5A34" w:rsidP="00070D9B">
      <w:pPr>
        <w:tabs>
          <w:tab w:val="left" w:pos="142"/>
        </w:tabs>
        <w:autoSpaceDE w:val="0"/>
        <w:jc w:val="both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</w:p>
    <w:p w:rsidR="002A5A34" w:rsidRDefault="002A5A34" w:rsidP="00070D9B">
      <w:pPr>
        <w:tabs>
          <w:tab w:val="left" w:pos="142"/>
        </w:tabs>
        <w:autoSpaceDE w:val="0"/>
        <w:jc w:val="both"/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</w:pPr>
    </w:p>
    <w:p w:rsidR="00070D9B" w:rsidRPr="00BD6BEE" w:rsidRDefault="00A47E58" w:rsidP="00070D9B">
      <w:pPr>
        <w:tabs>
          <w:tab w:val="left" w:pos="142"/>
        </w:tabs>
        <w:autoSpaceDE w:val="0"/>
        <w:jc w:val="both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lastRenderedPageBreak/>
        <w:t xml:space="preserve"> </w:t>
      </w:r>
      <w:r w:rsidR="00070D9B" w:rsidRPr="00BD6BEE">
        <w:rPr>
          <w:rFonts w:ascii="Times New Roman" w:eastAsia="Arial" w:hAnsi="Times New Roman" w:cs="Times New Roman"/>
          <w:color w:val="000000"/>
          <w:shd w:val="clear" w:color="auto" w:fill="FFFFFF"/>
        </w:rPr>
        <w:t>Dokonano przeniesień w planie wydatków  w następujących pozycjach klasyfikacji budżetowej :</w:t>
      </w:r>
    </w:p>
    <w:p w:rsidR="006572A6" w:rsidRPr="00BD6BEE" w:rsidRDefault="00173971" w:rsidP="00BD6BEE">
      <w:pPr>
        <w:widowControl w:val="0"/>
        <w:suppressAutoHyphens/>
        <w:autoSpaceDE w:val="0"/>
        <w:spacing w:after="0" w:line="240" w:lineRule="auto"/>
        <w:jc w:val="both"/>
        <w:rPr>
          <w:rFonts w:eastAsia="Courier New" w:cs="Courier New"/>
          <w:color w:val="FF0000"/>
          <w:kern w:val="1"/>
          <w:shd w:val="clear" w:color="auto" w:fill="FFFFFF"/>
        </w:rPr>
      </w:pPr>
      <w:r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- </w:t>
      </w:r>
      <w:r w:rsidR="00A351AF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w rozdziale 60016 Drogi publiczne gminne kwotę 5.000,00 zł z inwestycj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>i</w:t>
      </w:r>
      <w:r w:rsidR="00A351AF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Modernizacja drogi  Zalesie Królewskie – Lipienica</w:t>
      </w:r>
      <w:r w:rsidR="00070D9B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na zakup materiałów i wyposażenia dotyczący dróg gminnych </w:t>
      </w:r>
      <w:r w:rsidR="00A351AF" w:rsidRPr="00BD6BE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;</w:t>
      </w:r>
      <w:r w:rsidR="006572A6" w:rsidRPr="00BD6BEE">
        <w:t xml:space="preserve"> </w:t>
      </w:r>
    </w:p>
    <w:p w:rsidR="006572A6" w:rsidRPr="00BD6BEE" w:rsidRDefault="00173971" w:rsidP="00BD6BE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FF0000"/>
          <w:kern w:val="1"/>
          <w:shd w:val="clear" w:color="auto" w:fill="FFFFFF"/>
        </w:rPr>
      </w:pPr>
      <w:r w:rsidRPr="00BD6BEE">
        <w:rPr>
          <w:rFonts w:ascii="Times New Roman" w:hAnsi="Times New Roman" w:cs="Times New Roman"/>
        </w:rPr>
        <w:t xml:space="preserve">-  </w:t>
      </w:r>
      <w:r w:rsidR="003363E7">
        <w:rPr>
          <w:rFonts w:ascii="Times New Roman" w:hAnsi="Times New Roman" w:cs="Times New Roman"/>
        </w:rPr>
        <w:t xml:space="preserve">w rozdziale 92109 Domy i </w:t>
      </w:r>
      <w:r w:rsidR="006572A6" w:rsidRPr="00BD6BEE">
        <w:rPr>
          <w:rFonts w:ascii="Times New Roman" w:hAnsi="Times New Roman" w:cs="Times New Roman"/>
        </w:rPr>
        <w:t xml:space="preserve"> ośrodki kultury, świetlice i kluby kwotę 11.000,35 zł z  zakupu materiałów i wyposażenia  na wydatki inwestycyjne Budowa klimatyzacji w świetlicy wiejskiej w miejscowości Lubania – Lipiny w ramach Funduszu Sołeckiego sołectwa Lubania -Lipiny; </w:t>
      </w:r>
    </w:p>
    <w:p w:rsidR="00A351AF" w:rsidRPr="00BD6BEE" w:rsidRDefault="00A351AF" w:rsidP="00070D9B">
      <w:pPr>
        <w:tabs>
          <w:tab w:val="left" w:pos="142"/>
        </w:tabs>
        <w:autoSpaceDE w:val="0"/>
        <w:jc w:val="both"/>
        <w:rPr>
          <w:rFonts w:ascii="Times New Roman" w:eastAsia="Courier New" w:hAnsi="Times New Roman" w:cs="Times New Roman"/>
          <w:b/>
          <w:kern w:val="1"/>
          <w:shd w:val="clear" w:color="auto" w:fill="FFFFFF"/>
        </w:rPr>
      </w:pPr>
    </w:p>
    <w:p w:rsidR="00922FE0" w:rsidRPr="00BD6BEE" w:rsidRDefault="00D44073" w:rsidP="00BD6BEE">
      <w:pPr>
        <w:widowControl w:val="0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  <w:r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 wydatków  wynoszą </w:t>
      </w:r>
      <w:r w:rsidR="006572A6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16.000,35</w:t>
      </w:r>
      <w:r w:rsidR="00922FE0" w:rsidRPr="00BD6BE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 w tym z</w:t>
      </w:r>
      <w:r w:rsidR="00922FE0" w:rsidRPr="00BD6BEE">
        <w:rPr>
          <w:rFonts w:ascii="Times New Roman" w:eastAsia="Courier New" w:hAnsi="Times New Roman" w:cs="Times New Roman"/>
          <w:b/>
          <w:bCs/>
        </w:rPr>
        <w:t>większenie planu</w:t>
      </w:r>
      <w:r w:rsidR="00922FE0" w:rsidRPr="00BD6BEE">
        <w:rPr>
          <w:rFonts w:eastAsia="Courier New" w:cs="Courier New"/>
          <w:b/>
          <w:bCs/>
        </w:rPr>
        <w:t xml:space="preserve"> w wykazie inwestycji </w:t>
      </w:r>
      <w:r w:rsidR="00BD6BEE" w:rsidRPr="00BD6BEE">
        <w:rPr>
          <w:rFonts w:eastAsia="Courier New" w:cs="Courier New"/>
          <w:b/>
          <w:bCs/>
        </w:rPr>
        <w:t>o kwotę 1</w:t>
      </w:r>
      <w:r w:rsidR="00D4138D" w:rsidRPr="00BD6BEE">
        <w:rPr>
          <w:rFonts w:ascii="Times New Roman" w:hAnsi="Times New Roman" w:cs="Times New Roman"/>
          <w:b/>
        </w:rPr>
        <w:t xml:space="preserve">1.000,35 zł </w:t>
      </w:r>
      <w:r w:rsidR="00BD6BEE" w:rsidRPr="00BD6BEE">
        <w:rPr>
          <w:rFonts w:ascii="Times New Roman" w:hAnsi="Times New Roman" w:cs="Times New Roman"/>
          <w:b/>
        </w:rPr>
        <w:t xml:space="preserve"> i zmniejszenie o kwotę 5.000,00 zł</w:t>
      </w:r>
      <w:r w:rsidR="00922FE0" w:rsidRPr="00BD6BEE">
        <w:rPr>
          <w:rFonts w:ascii="Times New Roman" w:eastAsia="Courier New" w:hAnsi="Times New Roman" w:cs="Times New Roman"/>
          <w:b/>
          <w:bCs/>
        </w:rPr>
        <w:t>.</w:t>
      </w:r>
    </w:p>
    <w:p w:rsidR="00904186" w:rsidRPr="00BD6BEE" w:rsidRDefault="00904186" w:rsidP="00D44073">
      <w:pPr>
        <w:tabs>
          <w:tab w:val="left" w:pos="142"/>
        </w:tabs>
        <w:autoSpaceDE w:val="0"/>
        <w:jc w:val="both"/>
        <w:rPr>
          <w:rFonts w:ascii="Times New Roman" w:hAnsi="Times New Roman" w:cs="Times New Roman"/>
        </w:rPr>
      </w:pPr>
    </w:p>
    <w:sectPr w:rsidR="00904186" w:rsidRPr="00BD6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6E8EC5D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CE1666"/>
    <w:multiLevelType w:val="hybridMultilevel"/>
    <w:tmpl w:val="DB26BE66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8018A"/>
    <w:multiLevelType w:val="hybridMultilevel"/>
    <w:tmpl w:val="71C62A5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5856FB6"/>
    <w:multiLevelType w:val="hybridMultilevel"/>
    <w:tmpl w:val="035885E8"/>
    <w:lvl w:ilvl="0" w:tplc="4E965A78">
      <w:start w:val="1"/>
      <w:numFmt w:val="bullet"/>
      <w:lvlText w:val="-"/>
      <w:lvlJc w:val="left"/>
      <w:pPr>
        <w:ind w:left="177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3247378"/>
    <w:multiLevelType w:val="hybridMultilevel"/>
    <w:tmpl w:val="28F6D0F4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F22D8"/>
    <w:multiLevelType w:val="hybridMultilevel"/>
    <w:tmpl w:val="DAD80B58"/>
    <w:lvl w:ilvl="0" w:tplc="0415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8" w15:restartNumberingAfterBreak="0">
    <w:nsid w:val="2B3B25DA"/>
    <w:multiLevelType w:val="hybridMultilevel"/>
    <w:tmpl w:val="AB94C7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E54E0C"/>
    <w:multiLevelType w:val="hybridMultilevel"/>
    <w:tmpl w:val="EE16611A"/>
    <w:name w:val="WW8Num32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0" w15:restartNumberingAfterBreak="0">
    <w:nsid w:val="42A15112"/>
    <w:multiLevelType w:val="hybridMultilevel"/>
    <w:tmpl w:val="B6207CB0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97E38"/>
    <w:multiLevelType w:val="hybridMultilevel"/>
    <w:tmpl w:val="0EAC4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A55FE"/>
    <w:multiLevelType w:val="hybridMultilevel"/>
    <w:tmpl w:val="63CAD21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4B1C9A"/>
    <w:multiLevelType w:val="hybridMultilevel"/>
    <w:tmpl w:val="D9B0C3AE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E52EA9"/>
    <w:multiLevelType w:val="hybridMultilevel"/>
    <w:tmpl w:val="7A42AEE6"/>
    <w:name w:val="WW8Num32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14"/>
  </w:num>
  <w:num w:numId="7">
    <w:abstractNumId w:val="9"/>
  </w:num>
  <w:num w:numId="8">
    <w:abstractNumId w:val="4"/>
  </w:num>
  <w:num w:numId="9">
    <w:abstractNumId w:val="11"/>
  </w:num>
  <w:num w:numId="10">
    <w:abstractNumId w:val="8"/>
  </w:num>
  <w:num w:numId="11">
    <w:abstractNumId w:val="12"/>
  </w:num>
  <w:num w:numId="12">
    <w:abstractNumId w:val="6"/>
  </w:num>
  <w:num w:numId="13">
    <w:abstractNumId w:val="13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8C"/>
    <w:rsid w:val="00070D9B"/>
    <w:rsid w:val="000B2D8C"/>
    <w:rsid w:val="00106A44"/>
    <w:rsid w:val="00173971"/>
    <w:rsid w:val="001E56C7"/>
    <w:rsid w:val="002A5A34"/>
    <w:rsid w:val="002D72BB"/>
    <w:rsid w:val="00315265"/>
    <w:rsid w:val="003363E7"/>
    <w:rsid w:val="003D3A27"/>
    <w:rsid w:val="003F7AAB"/>
    <w:rsid w:val="004437D1"/>
    <w:rsid w:val="004C3CFB"/>
    <w:rsid w:val="00596AA8"/>
    <w:rsid w:val="005B76C0"/>
    <w:rsid w:val="006529B6"/>
    <w:rsid w:val="006572A6"/>
    <w:rsid w:val="00904186"/>
    <w:rsid w:val="00916BD6"/>
    <w:rsid w:val="00922FE0"/>
    <w:rsid w:val="009B13CB"/>
    <w:rsid w:val="00A351AF"/>
    <w:rsid w:val="00A35F53"/>
    <w:rsid w:val="00A47E58"/>
    <w:rsid w:val="00A80C15"/>
    <w:rsid w:val="00BD6BEE"/>
    <w:rsid w:val="00BF387F"/>
    <w:rsid w:val="00C72055"/>
    <w:rsid w:val="00CD65E3"/>
    <w:rsid w:val="00D4138D"/>
    <w:rsid w:val="00D44073"/>
    <w:rsid w:val="00D534F8"/>
    <w:rsid w:val="00EC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4487F-8741-4226-BB95-72C61DD0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Paragraf">
    <w:name w:val="_Zal_Paragraf"/>
    <w:basedOn w:val="Normalny"/>
    <w:next w:val="Normalny"/>
    <w:uiPriority w:val="99"/>
    <w:rsid w:val="00315265"/>
    <w:pPr>
      <w:widowControl w:val="0"/>
      <w:tabs>
        <w:tab w:val="right" w:pos="7087"/>
      </w:tabs>
      <w:suppressAutoHyphens/>
      <w:autoSpaceDE w:val="0"/>
      <w:spacing w:before="240" w:after="120" w:line="252" w:lineRule="atLeast"/>
      <w:jc w:val="center"/>
    </w:pPr>
    <w:rPr>
      <w:rFonts w:ascii="Arial" w:eastAsia="Arial" w:hAnsi="Arial" w:cs="Arial"/>
      <w:b/>
      <w:bCs/>
      <w:kern w:val="1"/>
      <w:sz w:val="18"/>
      <w:szCs w:val="18"/>
      <w:lang w:val="de-DE" w:eastAsia="fa-IR" w:bidi="fa-IR"/>
    </w:rPr>
  </w:style>
  <w:style w:type="paragraph" w:styleId="Tekstpodstawowy">
    <w:name w:val="Body Text"/>
    <w:basedOn w:val="Normalny"/>
    <w:link w:val="TekstpodstawowyZnak"/>
    <w:semiHidden/>
    <w:rsid w:val="00A47E5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E58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ZalCenterBold">
    <w:name w:val="_Zal_Center_Bold"/>
    <w:basedOn w:val="Normalny"/>
    <w:next w:val="Normalny"/>
    <w:rsid w:val="00A47E58"/>
    <w:pPr>
      <w:keepLines/>
      <w:widowControl w:val="0"/>
      <w:tabs>
        <w:tab w:val="right" w:pos="7087"/>
      </w:tabs>
      <w:suppressAutoHyphens/>
      <w:autoSpaceDE w:val="0"/>
      <w:spacing w:before="120" w:after="200" w:line="252" w:lineRule="atLeast"/>
      <w:jc w:val="center"/>
    </w:pPr>
    <w:rPr>
      <w:rFonts w:ascii="Arial" w:eastAsia="Arial" w:hAnsi="Arial" w:cs="Arial"/>
      <w:b/>
      <w:bCs/>
      <w:kern w:val="2"/>
      <w:sz w:val="18"/>
      <w:szCs w:val="18"/>
      <w:lang w:val="de-DE" w:eastAsia="fa-IR" w:bidi="fa-IR"/>
    </w:rPr>
  </w:style>
  <w:style w:type="paragraph" w:customStyle="1" w:styleId="ZalPkt1">
    <w:name w:val="_Zal_Pkt_1"/>
    <w:basedOn w:val="Normalny"/>
    <w:next w:val="Normalny"/>
    <w:rsid w:val="00A47E58"/>
    <w:pPr>
      <w:widowControl w:val="0"/>
      <w:tabs>
        <w:tab w:val="left" w:pos="0"/>
        <w:tab w:val="right" w:pos="283"/>
        <w:tab w:val="left" w:pos="340"/>
        <w:tab w:val="right" w:pos="9072"/>
      </w:tabs>
      <w:suppressAutoHyphens/>
      <w:autoSpaceDE w:val="0"/>
      <w:spacing w:before="40" w:after="40" w:line="252" w:lineRule="atLeast"/>
      <w:ind w:left="34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Pkt2">
    <w:name w:val="_Zal_Pkt_2"/>
    <w:basedOn w:val="Normalny"/>
    <w:next w:val="Normalny"/>
    <w:rsid w:val="00A47E58"/>
    <w:pPr>
      <w:widowControl w:val="0"/>
      <w:tabs>
        <w:tab w:val="left" w:pos="0"/>
        <w:tab w:val="right" w:pos="624"/>
        <w:tab w:val="left" w:pos="680"/>
        <w:tab w:val="right" w:pos="9072"/>
      </w:tabs>
      <w:suppressAutoHyphens/>
      <w:autoSpaceDE w:val="0"/>
      <w:spacing w:before="40" w:after="40" w:line="252" w:lineRule="atLeast"/>
      <w:ind w:left="68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BTWciety80">
    <w:name w:val="_Zal_BT_Wciety_80"/>
    <w:basedOn w:val="Normalny"/>
    <w:next w:val="Normalny"/>
    <w:rsid w:val="00A47E58"/>
    <w:pPr>
      <w:widowControl w:val="0"/>
      <w:tabs>
        <w:tab w:val="right" w:pos="9072"/>
      </w:tabs>
      <w:suppressAutoHyphens/>
      <w:autoSpaceDE w:val="0"/>
      <w:spacing w:before="40" w:after="40" w:line="252" w:lineRule="atLeast"/>
      <w:ind w:left="6237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1E56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7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1086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Pik</dc:creator>
  <cp:keywords/>
  <dc:description/>
  <cp:lastModifiedBy>Danuta Pik</cp:lastModifiedBy>
  <cp:revision>21</cp:revision>
  <cp:lastPrinted>2015-12-22T13:05:00Z</cp:lastPrinted>
  <dcterms:created xsi:type="dcterms:W3CDTF">2015-12-09T12:13:00Z</dcterms:created>
  <dcterms:modified xsi:type="dcterms:W3CDTF">2015-12-22T13:11:00Z</dcterms:modified>
</cp:coreProperties>
</file>