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39B" w:rsidRPr="00810A70" w:rsidRDefault="0021139B" w:rsidP="00810A70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Uchwała Nr VII/39/2015</w:t>
      </w:r>
    </w:p>
    <w:p w:rsidR="0021139B" w:rsidRPr="00810A70" w:rsidRDefault="0021139B" w:rsidP="00810A70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810A70">
        <w:rPr>
          <w:rFonts w:ascii="Times New Roman" w:hAnsi="Times New Roman"/>
          <w:b/>
          <w:sz w:val="24"/>
          <w:szCs w:val="24"/>
        </w:rPr>
        <w:t>Rady Gminy Świekatowo</w:t>
      </w:r>
    </w:p>
    <w:p w:rsidR="0021139B" w:rsidRPr="00810A70" w:rsidRDefault="0021139B" w:rsidP="00810A70">
      <w:pPr>
        <w:pStyle w:val="NoSpacing"/>
        <w:spacing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dnia  26 czerwca </w:t>
      </w:r>
      <w:r w:rsidRPr="00810A70">
        <w:rPr>
          <w:rFonts w:ascii="Times New Roman" w:hAnsi="Times New Roman"/>
          <w:b/>
          <w:sz w:val="24"/>
          <w:szCs w:val="24"/>
        </w:rPr>
        <w:t>2015 roku</w:t>
      </w:r>
    </w:p>
    <w:p w:rsidR="0021139B" w:rsidRPr="00810A70" w:rsidRDefault="0021139B" w:rsidP="00810A70">
      <w:pPr>
        <w:pStyle w:val="NoSpacing"/>
        <w:spacing w:line="276" w:lineRule="auto"/>
        <w:jc w:val="both"/>
        <w:rPr>
          <w:rFonts w:ascii="Times New Roman" w:hAnsi="Times New Roman"/>
          <w:b/>
          <w:color w:val="666666"/>
          <w:sz w:val="24"/>
          <w:szCs w:val="24"/>
          <w:lang w:eastAsia="pl-PL"/>
        </w:rPr>
      </w:pPr>
    </w:p>
    <w:p w:rsidR="0021139B" w:rsidRPr="00810A70" w:rsidRDefault="0021139B" w:rsidP="00810A70">
      <w:pPr>
        <w:pStyle w:val="NoSpacing"/>
        <w:spacing w:line="276" w:lineRule="auto"/>
        <w:jc w:val="both"/>
        <w:rPr>
          <w:rFonts w:ascii="Times New Roman" w:hAnsi="Times New Roman"/>
          <w:b/>
          <w:color w:val="666666"/>
          <w:sz w:val="24"/>
          <w:szCs w:val="24"/>
          <w:lang w:eastAsia="pl-PL"/>
        </w:rPr>
      </w:pPr>
      <w:r w:rsidRPr="00810A70">
        <w:rPr>
          <w:rFonts w:ascii="Times New Roman" w:hAnsi="Times New Roman"/>
          <w:b/>
          <w:color w:val="000000"/>
          <w:sz w:val="24"/>
          <w:szCs w:val="24"/>
          <w:lang w:eastAsia="pl-PL"/>
        </w:rPr>
        <w:t xml:space="preserve">uchylająca uchwałę w sprawie przystąpienia do </w:t>
      </w:r>
      <w:r w:rsidRPr="00810A70">
        <w:rPr>
          <w:rFonts w:ascii="Times New Roman" w:hAnsi="Times New Roman"/>
          <w:b/>
          <w:spacing w:val="10"/>
          <w:sz w:val="24"/>
          <w:szCs w:val="24"/>
        </w:rPr>
        <w:t xml:space="preserve">sporządzenia miejscowego planu zagospodarowania przestrzennego </w:t>
      </w:r>
      <w:r>
        <w:rPr>
          <w:rFonts w:ascii="Times New Roman" w:hAnsi="Times New Roman"/>
          <w:b/>
          <w:spacing w:val="10"/>
          <w:sz w:val="24"/>
          <w:szCs w:val="24"/>
        </w:rPr>
        <w:t>Szewno</w:t>
      </w:r>
      <w:r w:rsidRPr="00810A70">
        <w:rPr>
          <w:rFonts w:ascii="Times New Roman" w:hAnsi="Times New Roman"/>
          <w:b/>
          <w:spacing w:val="10"/>
          <w:sz w:val="24"/>
          <w:szCs w:val="24"/>
        </w:rPr>
        <w:t xml:space="preserve"> 1, gmina Świekatowo</w:t>
      </w:r>
    </w:p>
    <w:p w:rsidR="0021139B" w:rsidRDefault="0021139B" w:rsidP="00810A70">
      <w:pPr>
        <w:pStyle w:val="NoSpacing"/>
        <w:spacing w:line="276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pl-PL"/>
        </w:rPr>
      </w:pPr>
      <w:r w:rsidRPr="00810A70">
        <w:rPr>
          <w:rFonts w:ascii="Times New Roman" w:hAnsi="Times New Roman"/>
          <w:b/>
          <w:color w:val="000000"/>
          <w:sz w:val="24"/>
          <w:szCs w:val="24"/>
          <w:lang w:eastAsia="pl-PL"/>
        </w:rPr>
        <w:t>           </w:t>
      </w:r>
    </w:p>
    <w:p w:rsidR="0021139B" w:rsidRPr="009E45E7" w:rsidRDefault="0021139B" w:rsidP="00616CA6">
      <w:pPr>
        <w:pStyle w:val="NoSpacing"/>
        <w:spacing w:line="276" w:lineRule="auto"/>
        <w:jc w:val="both"/>
        <w:rPr>
          <w:rFonts w:ascii="Times New Roman" w:hAnsi="Times New Roman"/>
          <w:color w:val="666666"/>
          <w:sz w:val="24"/>
          <w:szCs w:val="24"/>
          <w:lang w:eastAsia="pl-PL"/>
        </w:rPr>
      </w:pPr>
      <w:r w:rsidRPr="009E45E7">
        <w:rPr>
          <w:rFonts w:ascii="Times New Roman" w:hAnsi="Times New Roman"/>
          <w:sz w:val="24"/>
          <w:szCs w:val="24"/>
        </w:rPr>
        <w:t>Na podstawie art. 18 ust. 2 pkt 5 ustawy z dnia 8 marca 19</w:t>
      </w:r>
      <w:r>
        <w:rPr>
          <w:rFonts w:ascii="Times New Roman" w:hAnsi="Times New Roman"/>
          <w:sz w:val="24"/>
          <w:szCs w:val="24"/>
        </w:rPr>
        <w:t>90 r. o samorządzie gminnym                                (</w:t>
      </w:r>
      <w:r w:rsidRPr="009E45E7">
        <w:rPr>
          <w:rFonts w:ascii="Times New Roman" w:hAnsi="Times New Roman"/>
          <w:sz w:val="24"/>
          <w:szCs w:val="24"/>
        </w:rPr>
        <w:t>Dz. U</w:t>
      </w:r>
      <w:r>
        <w:rPr>
          <w:rFonts w:ascii="Times New Roman" w:hAnsi="Times New Roman"/>
          <w:sz w:val="24"/>
          <w:szCs w:val="24"/>
        </w:rPr>
        <w:t>. z 2013 r. poz. 594, 645, 1318, 2014 r. poz. 379, 1072</w:t>
      </w:r>
      <w:r w:rsidRPr="009E45E7">
        <w:rPr>
          <w:rFonts w:ascii="Times New Roman" w:hAnsi="Times New Roman"/>
          <w:sz w:val="24"/>
          <w:szCs w:val="24"/>
        </w:rPr>
        <w:t>),</w:t>
      </w:r>
      <w:r w:rsidRPr="009E45E7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art. 14 ust. 1 ustawy z dnia 27 marca 2003 r. o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 </w:t>
      </w:r>
      <w:r w:rsidRPr="009E45E7">
        <w:rPr>
          <w:rFonts w:ascii="Times New Roman" w:hAnsi="Times New Roman"/>
          <w:color w:val="000000"/>
          <w:sz w:val="24"/>
          <w:szCs w:val="24"/>
          <w:lang w:eastAsia="pl-PL"/>
        </w:rPr>
        <w:t>planowaniu i zagospodarowaniu przestrzennym (tj. Dz. U. z 2015 r. poz. 199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, 443</w:t>
      </w:r>
      <w:r w:rsidRPr="009E45E7">
        <w:rPr>
          <w:rFonts w:ascii="Times New Roman" w:hAnsi="Times New Roman"/>
          <w:color w:val="000000"/>
          <w:sz w:val="24"/>
          <w:szCs w:val="24"/>
          <w:lang w:eastAsia="pl-PL"/>
        </w:rPr>
        <w:t xml:space="preserve">) </w:t>
      </w:r>
    </w:p>
    <w:p w:rsidR="0021139B" w:rsidRDefault="0021139B" w:rsidP="00810A70">
      <w:pPr>
        <w:pStyle w:val="NoSpacing"/>
        <w:spacing w:line="276" w:lineRule="auto"/>
        <w:jc w:val="both"/>
        <w:rPr>
          <w:rFonts w:ascii="Times New Roman" w:hAnsi="Times New Roman"/>
          <w:b/>
          <w:spacing w:val="10"/>
          <w:sz w:val="24"/>
          <w:szCs w:val="24"/>
        </w:rPr>
      </w:pPr>
    </w:p>
    <w:p w:rsidR="0021139B" w:rsidRPr="00810A70" w:rsidRDefault="0021139B" w:rsidP="00810A70">
      <w:pPr>
        <w:pStyle w:val="NoSpacing"/>
        <w:spacing w:line="276" w:lineRule="auto"/>
        <w:jc w:val="center"/>
        <w:rPr>
          <w:rFonts w:ascii="Times New Roman" w:hAnsi="Times New Roman"/>
          <w:b/>
          <w:spacing w:val="10"/>
          <w:sz w:val="24"/>
          <w:szCs w:val="24"/>
        </w:rPr>
      </w:pPr>
      <w:r w:rsidRPr="00810A70">
        <w:rPr>
          <w:rFonts w:ascii="Times New Roman" w:hAnsi="Times New Roman"/>
          <w:b/>
          <w:spacing w:val="10"/>
          <w:sz w:val="24"/>
          <w:szCs w:val="24"/>
        </w:rPr>
        <w:t>Rada Gminy</w:t>
      </w:r>
    </w:p>
    <w:p w:rsidR="0021139B" w:rsidRPr="00810A70" w:rsidRDefault="0021139B" w:rsidP="00810A70">
      <w:pPr>
        <w:pStyle w:val="NoSpacing"/>
        <w:spacing w:line="276" w:lineRule="auto"/>
        <w:jc w:val="center"/>
        <w:rPr>
          <w:rFonts w:ascii="Times New Roman" w:hAnsi="Times New Roman"/>
          <w:b/>
          <w:spacing w:val="10"/>
          <w:sz w:val="24"/>
          <w:szCs w:val="24"/>
        </w:rPr>
      </w:pPr>
      <w:r w:rsidRPr="00810A70">
        <w:rPr>
          <w:rFonts w:ascii="Times New Roman" w:hAnsi="Times New Roman"/>
          <w:b/>
          <w:spacing w:val="10"/>
          <w:sz w:val="24"/>
          <w:szCs w:val="24"/>
        </w:rPr>
        <w:t>uchwala,  co  następuje:</w:t>
      </w:r>
    </w:p>
    <w:p w:rsidR="0021139B" w:rsidRPr="00810A70" w:rsidRDefault="0021139B" w:rsidP="00810A70">
      <w:pPr>
        <w:pStyle w:val="NoSpacing"/>
        <w:spacing w:before="240" w:line="276" w:lineRule="auto"/>
        <w:jc w:val="both"/>
        <w:rPr>
          <w:rFonts w:ascii="Times New Roman" w:hAnsi="Times New Roman"/>
          <w:color w:val="666666"/>
          <w:sz w:val="24"/>
          <w:szCs w:val="24"/>
          <w:lang w:eastAsia="pl-PL"/>
        </w:rPr>
      </w:pPr>
      <w:r w:rsidRPr="00810A70">
        <w:rPr>
          <w:rFonts w:ascii="Times New Roman" w:hAnsi="Times New Roman"/>
          <w:bCs/>
          <w:color w:val="000000"/>
          <w:sz w:val="24"/>
          <w:szCs w:val="24"/>
          <w:lang w:eastAsia="pl-PL"/>
        </w:rPr>
        <w:t xml:space="preserve">§ 1. </w:t>
      </w:r>
      <w:r w:rsidRPr="00810A70">
        <w:rPr>
          <w:rFonts w:ascii="Times New Roman" w:hAnsi="Times New Roman"/>
          <w:color w:val="000000"/>
          <w:sz w:val="24"/>
          <w:szCs w:val="24"/>
          <w:lang w:eastAsia="pl-PL"/>
        </w:rPr>
        <w:t xml:space="preserve">Uchyla się uchwałę Nr </w:t>
      </w:r>
      <w:r w:rsidRPr="00810A70">
        <w:rPr>
          <w:rFonts w:ascii="Times New Roman" w:hAnsi="Times New Roman"/>
          <w:sz w:val="24"/>
          <w:szCs w:val="24"/>
        </w:rPr>
        <w:t>XIV/9</w:t>
      </w:r>
      <w:r>
        <w:rPr>
          <w:rFonts w:ascii="Times New Roman" w:hAnsi="Times New Roman"/>
          <w:sz w:val="24"/>
          <w:szCs w:val="24"/>
        </w:rPr>
        <w:t>4</w:t>
      </w:r>
      <w:r w:rsidRPr="00810A70">
        <w:rPr>
          <w:rFonts w:ascii="Times New Roman" w:hAnsi="Times New Roman"/>
          <w:sz w:val="24"/>
          <w:szCs w:val="24"/>
        </w:rPr>
        <w:t xml:space="preserve">/2012 </w:t>
      </w:r>
      <w:r w:rsidRPr="00810A70">
        <w:rPr>
          <w:rFonts w:ascii="Times New Roman" w:hAnsi="Times New Roman"/>
          <w:color w:val="000000"/>
          <w:sz w:val="24"/>
          <w:szCs w:val="24"/>
          <w:lang w:eastAsia="pl-PL"/>
        </w:rPr>
        <w:t>Rady Gminy Świekatowo z dnia 13 marca 2012 r. w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 </w:t>
      </w:r>
      <w:r w:rsidRPr="00810A70">
        <w:rPr>
          <w:rFonts w:ascii="Times New Roman" w:hAnsi="Times New Roman"/>
          <w:color w:val="000000"/>
          <w:sz w:val="24"/>
          <w:szCs w:val="24"/>
          <w:lang w:eastAsia="pl-PL"/>
        </w:rPr>
        <w:t xml:space="preserve">sprawie przystąpienia do </w:t>
      </w:r>
      <w:r w:rsidRPr="00810A70">
        <w:rPr>
          <w:rFonts w:ascii="Times New Roman" w:hAnsi="Times New Roman"/>
          <w:spacing w:val="10"/>
          <w:sz w:val="24"/>
          <w:szCs w:val="24"/>
        </w:rPr>
        <w:t xml:space="preserve">sporządzenia miejscowego planu zagospodarowania przestrzennego </w:t>
      </w:r>
      <w:r>
        <w:rPr>
          <w:rFonts w:ascii="Times New Roman" w:hAnsi="Times New Roman"/>
          <w:spacing w:val="10"/>
          <w:sz w:val="24"/>
          <w:szCs w:val="24"/>
        </w:rPr>
        <w:t>Szewno</w:t>
      </w:r>
      <w:r w:rsidRPr="00810A70">
        <w:rPr>
          <w:rFonts w:ascii="Times New Roman" w:hAnsi="Times New Roman"/>
          <w:spacing w:val="10"/>
          <w:sz w:val="24"/>
          <w:szCs w:val="24"/>
        </w:rPr>
        <w:t xml:space="preserve"> 1, gmina Świekatowo</w:t>
      </w:r>
      <w:r w:rsidRPr="00810A70">
        <w:rPr>
          <w:rFonts w:ascii="Times New Roman" w:hAnsi="Times New Roman"/>
          <w:color w:val="000000"/>
          <w:sz w:val="24"/>
          <w:szCs w:val="24"/>
          <w:lang w:eastAsia="pl-PL"/>
        </w:rPr>
        <w:t>.</w:t>
      </w:r>
    </w:p>
    <w:p w:rsidR="0021139B" w:rsidRPr="00810A70" w:rsidRDefault="0021139B" w:rsidP="00810A70">
      <w:pPr>
        <w:pStyle w:val="NoSpacing"/>
        <w:spacing w:before="240" w:line="276" w:lineRule="auto"/>
        <w:jc w:val="both"/>
        <w:rPr>
          <w:rFonts w:ascii="Times New Roman" w:hAnsi="Times New Roman"/>
          <w:color w:val="666666"/>
          <w:sz w:val="24"/>
          <w:szCs w:val="24"/>
          <w:lang w:eastAsia="pl-PL"/>
        </w:rPr>
      </w:pPr>
      <w:r w:rsidRPr="00810A70">
        <w:rPr>
          <w:rFonts w:ascii="Times New Roman" w:hAnsi="Times New Roman"/>
          <w:bCs/>
          <w:color w:val="000000"/>
          <w:sz w:val="24"/>
          <w:szCs w:val="24"/>
          <w:lang w:eastAsia="pl-PL"/>
        </w:rPr>
        <w:t>§ 2.</w:t>
      </w:r>
      <w:r w:rsidRPr="00810A70">
        <w:rPr>
          <w:rFonts w:ascii="Times New Roman" w:hAnsi="Times New Roman"/>
          <w:color w:val="666666"/>
          <w:sz w:val="24"/>
          <w:szCs w:val="24"/>
          <w:lang w:eastAsia="pl-PL"/>
        </w:rPr>
        <w:t xml:space="preserve"> </w:t>
      </w:r>
      <w:r w:rsidRPr="00810A70">
        <w:rPr>
          <w:rFonts w:ascii="Times New Roman" w:hAnsi="Times New Roman"/>
          <w:color w:val="000000"/>
          <w:sz w:val="24"/>
          <w:szCs w:val="24"/>
          <w:lang w:eastAsia="pl-PL"/>
        </w:rPr>
        <w:t>Wykonanie uchwały powierza się Wójtowi Gminy Świekatowo.</w:t>
      </w:r>
    </w:p>
    <w:p w:rsidR="0021139B" w:rsidRPr="00810A70" w:rsidRDefault="0021139B" w:rsidP="00810A70">
      <w:pPr>
        <w:pStyle w:val="NoSpacing"/>
        <w:spacing w:before="240" w:line="276" w:lineRule="auto"/>
        <w:jc w:val="both"/>
        <w:rPr>
          <w:rFonts w:ascii="Times New Roman" w:hAnsi="Times New Roman"/>
          <w:color w:val="666666"/>
          <w:sz w:val="24"/>
          <w:szCs w:val="24"/>
          <w:lang w:eastAsia="pl-PL"/>
        </w:rPr>
      </w:pPr>
      <w:r w:rsidRPr="00810A70">
        <w:rPr>
          <w:rFonts w:ascii="Times New Roman" w:hAnsi="Times New Roman"/>
          <w:bCs/>
          <w:color w:val="000000"/>
          <w:sz w:val="24"/>
          <w:szCs w:val="24"/>
          <w:lang w:eastAsia="pl-PL"/>
        </w:rPr>
        <w:t xml:space="preserve">§ 3. </w:t>
      </w:r>
      <w:r w:rsidRPr="00810A70">
        <w:rPr>
          <w:rFonts w:ascii="Times New Roman" w:hAnsi="Times New Roman"/>
          <w:color w:val="000000"/>
          <w:sz w:val="24"/>
          <w:szCs w:val="24"/>
          <w:lang w:eastAsia="pl-PL"/>
        </w:rPr>
        <w:t>Uchwała wchodzi w życie z dniem podjęcia.</w:t>
      </w:r>
    </w:p>
    <w:p w:rsidR="0021139B" w:rsidRPr="00810A70" w:rsidRDefault="0021139B" w:rsidP="00810A70">
      <w:pPr>
        <w:pStyle w:val="NoSpacing"/>
        <w:spacing w:line="276" w:lineRule="auto"/>
        <w:jc w:val="both"/>
        <w:rPr>
          <w:rFonts w:ascii="Times New Roman" w:hAnsi="Times New Roman"/>
          <w:color w:val="666666"/>
          <w:sz w:val="24"/>
          <w:szCs w:val="24"/>
          <w:lang w:eastAsia="pl-PL"/>
        </w:rPr>
      </w:pPr>
      <w:r w:rsidRPr="00810A70">
        <w:rPr>
          <w:rFonts w:ascii="Times New Roman" w:hAnsi="Times New Roman"/>
          <w:color w:val="000000"/>
          <w:sz w:val="24"/>
          <w:szCs w:val="24"/>
          <w:lang w:eastAsia="pl-PL"/>
        </w:rPr>
        <w:t>  </w:t>
      </w:r>
    </w:p>
    <w:p w:rsidR="0021139B" w:rsidRDefault="0021139B" w:rsidP="00810A70">
      <w:pPr>
        <w:pStyle w:val="NoSpacing"/>
        <w:spacing w:line="276" w:lineRule="auto"/>
        <w:ind w:left="5529"/>
        <w:jc w:val="both"/>
        <w:rPr>
          <w:rFonts w:ascii="Times New Roman" w:hAnsi="Times New Roman"/>
          <w:sz w:val="24"/>
          <w:szCs w:val="24"/>
        </w:rPr>
      </w:pPr>
    </w:p>
    <w:p w:rsidR="0021139B" w:rsidRDefault="0021139B" w:rsidP="00810A70">
      <w:pPr>
        <w:pStyle w:val="NoSpacing"/>
        <w:spacing w:line="276" w:lineRule="auto"/>
        <w:ind w:left="5529"/>
        <w:jc w:val="both"/>
        <w:rPr>
          <w:rFonts w:ascii="Times New Roman" w:hAnsi="Times New Roman"/>
          <w:sz w:val="24"/>
          <w:szCs w:val="24"/>
        </w:rPr>
      </w:pPr>
    </w:p>
    <w:p w:rsidR="0021139B" w:rsidRDefault="0021139B" w:rsidP="00810A70">
      <w:pPr>
        <w:pStyle w:val="NoSpacing"/>
        <w:spacing w:line="276" w:lineRule="auto"/>
        <w:ind w:left="5529"/>
        <w:jc w:val="both"/>
        <w:rPr>
          <w:rFonts w:ascii="Times New Roman" w:hAnsi="Times New Roman"/>
          <w:sz w:val="24"/>
          <w:szCs w:val="24"/>
        </w:rPr>
      </w:pPr>
    </w:p>
    <w:p w:rsidR="0021139B" w:rsidRDefault="0021139B" w:rsidP="00810A70">
      <w:pPr>
        <w:pStyle w:val="NoSpacing"/>
        <w:spacing w:line="276" w:lineRule="auto"/>
        <w:ind w:left="5529"/>
        <w:jc w:val="both"/>
        <w:rPr>
          <w:rFonts w:ascii="Times New Roman" w:hAnsi="Times New Roman"/>
          <w:sz w:val="24"/>
          <w:szCs w:val="24"/>
        </w:rPr>
      </w:pPr>
      <w:r w:rsidRPr="00810A70">
        <w:rPr>
          <w:rFonts w:ascii="Times New Roman" w:hAnsi="Times New Roman"/>
          <w:sz w:val="24"/>
          <w:szCs w:val="24"/>
        </w:rPr>
        <w:t>Przewodniczący Rady Gminy</w:t>
      </w:r>
    </w:p>
    <w:p w:rsidR="0021139B" w:rsidRDefault="0021139B" w:rsidP="00810A70">
      <w:pPr>
        <w:pStyle w:val="NoSpacing"/>
        <w:spacing w:line="276" w:lineRule="auto"/>
        <w:ind w:left="5529"/>
        <w:jc w:val="both"/>
        <w:rPr>
          <w:rFonts w:ascii="Times New Roman" w:hAnsi="Times New Roman"/>
          <w:sz w:val="24"/>
          <w:szCs w:val="24"/>
        </w:rPr>
      </w:pPr>
    </w:p>
    <w:p w:rsidR="0021139B" w:rsidRDefault="0021139B" w:rsidP="00D91A8E">
      <w:pPr>
        <w:pStyle w:val="Bezodstpw"/>
        <w:spacing w:line="276" w:lineRule="auto"/>
        <w:ind w:left="55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Ewelina Ledzińska</w:t>
      </w:r>
    </w:p>
    <w:p w:rsidR="0021139B" w:rsidRPr="00810A70" w:rsidRDefault="0021139B" w:rsidP="00810A70">
      <w:pPr>
        <w:pStyle w:val="NoSpacing"/>
        <w:spacing w:line="276" w:lineRule="auto"/>
        <w:ind w:left="5529"/>
        <w:jc w:val="both"/>
        <w:rPr>
          <w:rFonts w:ascii="Times New Roman" w:hAnsi="Times New Roman"/>
          <w:sz w:val="24"/>
          <w:szCs w:val="24"/>
        </w:rPr>
      </w:pPr>
    </w:p>
    <w:p w:rsidR="0021139B" w:rsidRPr="00810A70" w:rsidRDefault="0021139B" w:rsidP="00810A70">
      <w:pPr>
        <w:pStyle w:val="NoSpacing"/>
        <w:spacing w:line="276" w:lineRule="auto"/>
        <w:jc w:val="both"/>
        <w:rPr>
          <w:rFonts w:ascii="Times New Roman" w:hAnsi="Times New Roman"/>
          <w:b/>
          <w:color w:val="666666"/>
          <w:sz w:val="24"/>
          <w:szCs w:val="24"/>
          <w:lang w:eastAsia="pl-PL"/>
        </w:rPr>
      </w:pPr>
    </w:p>
    <w:p w:rsidR="0021139B" w:rsidRPr="00810A70" w:rsidRDefault="0021139B" w:rsidP="00810A70">
      <w:pPr>
        <w:pStyle w:val="NoSpacing"/>
        <w:spacing w:line="276" w:lineRule="auto"/>
        <w:jc w:val="both"/>
        <w:rPr>
          <w:rFonts w:ascii="Times New Roman" w:hAnsi="Times New Roman"/>
          <w:b/>
          <w:color w:val="000000"/>
          <w:sz w:val="24"/>
          <w:szCs w:val="24"/>
          <w:u w:val="single"/>
          <w:lang w:eastAsia="pl-PL"/>
        </w:rPr>
      </w:pPr>
    </w:p>
    <w:p w:rsidR="0021139B" w:rsidRPr="00810A70" w:rsidRDefault="0021139B" w:rsidP="00810A70">
      <w:pPr>
        <w:pStyle w:val="NoSpacing"/>
        <w:spacing w:line="276" w:lineRule="auto"/>
        <w:jc w:val="both"/>
        <w:rPr>
          <w:rFonts w:ascii="Times New Roman" w:hAnsi="Times New Roman"/>
          <w:b/>
          <w:color w:val="000000"/>
          <w:sz w:val="24"/>
          <w:szCs w:val="24"/>
          <w:u w:val="single"/>
          <w:lang w:eastAsia="pl-PL"/>
        </w:rPr>
      </w:pPr>
    </w:p>
    <w:p w:rsidR="0021139B" w:rsidRPr="00810A70" w:rsidRDefault="0021139B" w:rsidP="00810A70">
      <w:pPr>
        <w:pStyle w:val="NoSpacing"/>
        <w:spacing w:line="276" w:lineRule="auto"/>
        <w:jc w:val="both"/>
        <w:rPr>
          <w:rFonts w:ascii="Times New Roman" w:hAnsi="Times New Roman"/>
          <w:b/>
          <w:color w:val="000000"/>
          <w:sz w:val="24"/>
          <w:szCs w:val="24"/>
          <w:u w:val="single"/>
          <w:lang w:eastAsia="pl-PL"/>
        </w:rPr>
      </w:pPr>
    </w:p>
    <w:p w:rsidR="0021139B" w:rsidRPr="00810A70" w:rsidRDefault="0021139B" w:rsidP="00810A70">
      <w:pPr>
        <w:pStyle w:val="NoSpacing"/>
        <w:spacing w:line="276" w:lineRule="auto"/>
        <w:jc w:val="both"/>
        <w:rPr>
          <w:rFonts w:ascii="Times New Roman" w:hAnsi="Times New Roman"/>
          <w:b/>
          <w:color w:val="000000"/>
          <w:sz w:val="24"/>
          <w:szCs w:val="24"/>
          <w:u w:val="single"/>
          <w:lang w:eastAsia="pl-PL"/>
        </w:rPr>
      </w:pPr>
      <w:r w:rsidRPr="00810A70">
        <w:rPr>
          <w:rFonts w:ascii="Times New Roman" w:hAnsi="Times New Roman"/>
          <w:b/>
          <w:color w:val="000000"/>
          <w:sz w:val="24"/>
          <w:szCs w:val="24"/>
          <w:u w:val="single"/>
          <w:lang w:eastAsia="pl-PL"/>
        </w:rPr>
        <w:br w:type="page"/>
      </w:r>
    </w:p>
    <w:p w:rsidR="0021139B" w:rsidRPr="00810A70" w:rsidRDefault="0021139B" w:rsidP="00810A70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810A70">
        <w:rPr>
          <w:rFonts w:ascii="Times New Roman" w:hAnsi="Times New Roman"/>
          <w:b/>
          <w:sz w:val="24"/>
          <w:szCs w:val="24"/>
        </w:rPr>
        <w:t>U Z A S A D N  I E N I E</w:t>
      </w:r>
    </w:p>
    <w:p w:rsidR="0021139B" w:rsidRPr="00810A70" w:rsidRDefault="0021139B" w:rsidP="00810A70">
      <w:pPr>
        <w:pStyle w:val="NoSpacing"/>
        <w:spacing w:before="24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810A70">
        <w:rPr>
          <w:rFonts w:ascii="Times New Roman" w:hAnsi="Times New Roman"/>
          <w:bCs/>
          <w:sz w:val="24"/>
          <w:szCs w:val="24"/>
        </w:rPr>
        <w:t xml:space="preserve">Uchylenie uchwały w sprawie przystąpienia </w:t>
      </w:r>
      <w:r w:rsidRPr="00810A70">
        <w:rPr>
          <w:rFonts w:ascii="Times New Roman" w:hAnsi="Times New Roman"/>
          <w:color w:val="000000"/>
          <w:sz w:val="24"/>
          <w:szCs w:val="24"/>
          <w:lang w:eastAsia="pl-PL"/>
        </w:rPr>
        <w:t xml:space="preserve">do </w:t>
      </w:r>
      <w:r w:rsidRPr="00810A70">
        <w:rPr>
          <w:rFonts w:ascii="Times New Roman" w:hAnsi="Times New Roman"/>
          <w:spacing w:val="10"/>
          <w:sz w:val="24"/>
          <w:szCs w:val="24"/>
        </w:rPr>
        <w:t xml:space="preserve">sporządzenia miejscowego planu zagospodarowania przestrzennego </w:t>
      </w:r>
      <w:r>
        <w:rPr>
          <w:rFonts w:ascii="Times New Roman" w:hAnsi="Times New Roman"/>
          <w:spacing w:val="10"/>
          <w:sz w:val="24"/>
          <w:szCs w:val="24"/>
        </w:rPr>
        <w:t>Szewno</w:t>
      </w:r>
      <w:r w:rsidRPr="00810A70">
        <w:rPr>
          <w:rFonts w:ascii="Times New Roman" w:hAnsi="Times New Roman"/>
          <w:spacing w:val="10"/>
          <w:sz w:val="24"/>
          <w:szCs w:val="24"/>
        </w:rPr>
        <w:t xml:space="preserve"> 1, gmina Świekatowo</w:t>
      </w:r>
      <w:r w:rsidRPr="00810A70">
        <w:rPr>
          <w:rFonts w:ascii="Times New Roman" w:hAnsi="Times New Roman"/>
          <w:bCs/>
          <w:sz w:val="24"/>
          <w:szCs w:val="24"/>
        </w:rPr>
        <w:t xml:space="preserve"> wynika z</w:t>
      </w:r>
      <w:r>
        <w:rPr>
          <w:rFonts w:ascii="Times New Roman" w:hAnsi="Times New Roman"/>
          <w:bCs/>
          <w:sz w:val="24"/>
          <w:szCs w:val="24"/>
        </w:rPr>
        <w:t> </w:t>
      </w:r>
      <w:r w:rsidRPr="00810A70">
        <w:rPr>
          <w:rFonts w:ascii="Times New Roman" w:hAnsi="Times New Roman"/>
          <w:bCs/>
          <w:sz w:val="24"/>
          <w:szCs w:val="24"/>
        </w:rPr>
        <w:t xml:space="preserve">nowych potrzeb związanych z rozwojem Gminy Świekatowo. </w:t>
      </w:r>
    </w:p>
    <w:p w:rsidR="0021139B" w:rsidRPr="00810A70" w:rsidRDefault="0021139B" w:rsidP="00810A70">
      <w:pPr>
        <w:pStyle w:val="NoSpacing"/>
        <w:spacing w:before="24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810A70">
        <w:rPr>
          <w:rFonts w:ascii="Times New Roman" w:hAnsi="Times New Roman"/>
          <w:bCs/>
          <w:sz w:val="24"/>
          <w:szCs w:val="24"/>
        </w:rPr>
        <w:t xml:space="preserve">Dokonana przez Wójta Gminy analiza pozwoliła powziąć decyzję o zasadności uchylenia ww. uchwały. </w:t>
      </w:r>
    </w:p>
    <w:p w:rsidR="0021139B" w:rsidRPr="00810A70" w:rsidRDefault="0021139B" w:rsidP="00810A70">
      <w:pPr>
        <w:pStyle w:val="NoSpacing"/>
        <w:spacing w:before="24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810A70">
        <w:rPr>
          <w:rFonts w:ascii="Times New Roman" w:hAnsi="Times New Roman"/>
          <w:bCs/>
          <w:sz w:val="24"/>
          <w:szCs w:val="24"/>
        </w:rPr>
        <w:t xml:space="preserve">Niniejsza uchwała czyni zadość zarówno oczekiwaniom społeczności lokalnej jak również obowiązującym przepisom prawnym.  </w:t>
      </w:r>
    </w:p>
    <w:p w:rsidR="0021139B" w:rsidRDefault="0021139B" w:rsidP="00810A70">
      <w:pPr>
        <w:pStyle w:val="NoSpacing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1139B" w:rsidRDefault="0021139B" w:rsidP="00810A70">
      <w:pPr>
        <w:pStyle w:val="NoSpacing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1139B" w:rsidRDefault="0021139B" w:rsidP="00D91A8E">
      <w:pPr>
        <w:pStyle w:val="Bezodstpw"/>
        <w:spacing w:line="276" w:lineRule="auto"/>
        <w:ind w:left="5812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</w:rPr>
        <w:t>Przewodniczący Rady Gminy</w:t>
      </w:r>
    </w:p>
    <w:p w:rsidR="0021139B" w:rsidRDefault="0021139B" w:rsidP="00D91A8E">
      <w:pPr>
        <w:pStyle w:val="Bezodstpw"/>
        <w:spacing w:line="276" w:lineRule="auto"/>
        <w:ind w:left="5812"/>
        <w:jc w:val="both"/>
        <w:rPr>
          <w:rFonts w:ascii="Times New Roman" w:hAnsi="Times New Roman" w:cs="Times New Roman"/>
        </w:rPr>
      </w:pPr>
    </w:p>
    <w:p w:rsidR="0021139B" w:rsidRDefault="0021139B" w:rsidP="00D91A8E">
      <w:pPr>
        <w:pStyle w:val="Bezodstpw"/>
        <w:spacing w:line="276" w:lineRule="auto"/>
        <w:ind w:left="58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Ewelina Ledzińska</w:t>
      </w:r>
    </w:p>
    <w:p w:rsidR="0021139B" w:rsidRPr="00810A70" w:rsidRDefault="0021139B" w:rsidP="00810A70">
      <w:pPr>
        <w:pStyle w:val="NoSpacing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sectPr w:rsidR="0021139B" w:rsidRPr="00810A70" w:rsidSect="00F97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38F3"/>
    <w:rsid w:val="0021139B"/>
    <w:rsid w:val="005755EB"/>
    <w:rsid w:val="00580652"/>
    <w:rsid w:val="00596928"/>
    <w:rsid w:val="00616CA6"/>
    <w:rsid w:val="00675390"/>
    <w:rsid w:val="007E5176"/>
    <w:rsid w:val="00810A70"/>
    <w:rsid w:val="009E45E7"/>
    <w:rsid w:val="00BC755C"/>
    <w:rsid w:val="00C12DB0"/>
    <w:rsid w:val="00CA1046"/>
    <w:rsid w:val="00D91A8E"/>
    <w:rsid w:val="00D938F3"/>
    <w:rsid w:val="00DE1148"/>
    <w:rsid w:val="00E3638D"/>
    <w:rsid w:val="00F9750D"/>
    <w:rsid w:val="00FD55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50D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10A70"/>
    <w:pPr>
      <w:keepNext/>
      <w:spacing w:after="0" w:line="360" w:lineRule="exact"/>
      <w:jc w:val="both"/>
      <w:outlineLvl w:val="1"/>
    </w:pPr>
    <w:rPr>
      <w:rFonts w:ascii="Arial Narrow" w:eastAsia="Times New Roman" w:hAnsi="Arial Narrow"/>
      <w:sz w:val="24"/>
      <w:szCs w:val="20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810A70"/>
    <w:rPr>
      <w:rFonts w:ascii="Arial Narrow" w:hAnsi="Arial Narrow" w:cs="Times New Roman"/>
      <w:sz w:val="20"/>
      <w:szCs w:val="20"/>
      <w:lang w:eastAsia="pl-PL"/>
    </w:rPr>
  </w:style>
  <w:style w:type="character" w:styleId="Strong">
    <w:name w:val="Strong"/>
    <w:basedOn w:val="DefaultParagraphFont"/>
    <w:uiPriority w:val="99"/>
    <w:qFormat/>
    <w:rsid w:val="00D938F3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D938F3"/>
    <w:rPr>
      <w:rFonts w:cs="Times New Roman"/>
    </w:rPr>
  </w:style>
  <w:style w:type="paragraph" w:styleId="NoSpacing">
    <w:name w:val="No Spacing"/>
    <w:uiPriority w:val="99"/>
    <w:qFormat/>
    <w:rsid w:val="00810A70"/>
    <w:rPr>
      <w:lang w:eastAsia="en-US"/>
    </w:rPr>
  </w:style>
  <w:style w:type="paragraph" w:styleId="BodyText">
    <w:name w:val="Body Text"/>
    <w:basedOn w:val="Normal"/>
    <w:link w:val="BodyTextChar"/>
    <w:uiPriority w:val="99"/>
    <w:rsid w:val="00810A70"/>
    <w:pPr>
      <w:spacing w:after="0" w:line="360" w:lineRule="exact"/>
      <w:jc w:val="both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10A70"/>
    <w:rPr>
      <w:rFonts w:ascii="Arial" w:hAnsi="Arial" w:cs="Times New Roman"/>
      <w:sz w:val="20"/>
      <w:szCs w:val="20"/>
      <w:lang w:eastAsia="pl-PL"/>
    </w:rPr>
  </w:style>
  <w:style w:type="paragraph" w:customStyle="1" w:styleId="Bezodstpw">
    <w:name w:val="Bez odstępów"/>
    <w:uiPriority w:val="99"/>
    <w:rsid w:val="00D91A8E"/>
    <w:pPr>
      <w:overflowPunct w:val="0"/>
      <w:autoSpaceDE w:val="0"/>
      <w:autoSpaceDN w:val="0"/>
      <w:adjustRightInd w:val="0"/>
    </w:pPr>
    <w:rPr>
      <w:rFonts w:ascii="Arial Narrow" w:hAnsi="Arial Narrow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199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</TotalTime>
  <Pages>2</Pages>
  <Words>216</Words>
  <Characters>1299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Ja</cp:lastModifiedBy>
  <cp:revision>6</cp:revision>
  <dcterms:created xsi:type="dcterms:W3CDTF">2015-06-08T06:56:00Z</dcterms:created>
  <dcterms:modified xsi:type="dcterms:W3CDTF">2015-06-29T07:37:00Z</dcterms:modified>
</cp:coreProperties>
</file>